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6F84" w:rsidRDefault="00DD00BF">
      <w:pPr>
        <w:jc w:val="center"/>
      </w:pPr>
      <w:r>
        <w:rPr>
          <w:rFonts w:ascii="Calibri" w:hAnsi="Calibri"/>
          <w:color w:val="000000"/>
          <w:sz w:val="44"/>
        </w:rPr>
        <w:t>Understanding the Importance of Chemical Reactions in Everyday Life</w:t>
      </w:r>
    </w:p>
    <w:p w:rsidR="00FC6F84" w:rsidRDefault="00DD00B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Jonathan Keating</w:t>
      </w:r>
    </w:p>
    <w:p w:rsidR="00FC6F84" w:rsidRDefault="00DD00BF">
      <w:pPr>
        <w:jc w:val="center"/>
      </w:pPr>
      <w:r>
        <w:rPr>
          <w:rFonts w:ascii="Calibri" w:hAnsi="Calibri"/>
          <w:color w:val="000000"/>
          <w:sz w:val="32"/>
        </w:rPr>
        <w:t>jonathanskeating@educator</w:t>
      </w:r>
      <w:r w:rsidR="000606B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FC6F84" w:rsidRDefault="00FC6F84"/>
    <w:p w:rsidR="00FC6F84" w:rsidRDefault="00DD00BF">
      <w:r>
        <w:rPr>
          <w:rFonts w:ascii="Calibri" w:hAnsi="Calibri"/>
          <w:color w:val="000000"/>
          <w:sz w:val="24"/>
        </w:rPr>
        <w:t>Living in the world, we are surrounded by chemical reactions, these processes drive the very essence of life and shape the world around us</w:t>
      </w:r>
      <w:r w:rsidR="000606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have applications in numerous disciplines and affect our daily lives in unimaginable ways</w:t>
      </w:r>
      <w:r w:rsidR="000606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basics of chemical reactions enables us to comprehend the intricate interactions that occur in our bodies, the materials we use, and the environment we inhabit</w:t>
      </w:r>
      <w:r w:rsidR="000606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digestion and respiration to manufacturing and energy production, chemical reactions are the driving force behind countless phenomena</w:t>
      </w:r>
      <w:r w:rsidR="000606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 chemical reaction entails the transformation of one set of substances, known as reactants, into a new set of substances, called products</w:t>
      </w:r>
      <w:r w:rsidR="000606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transformation can occur in various ways, involving the alteration of atomic and molecular structures, the rearrangement of atoms, or changes in energy levels</w:t>
      </w:r>
      <w:r w:rsidR="000606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Chemical reactions also impact our lives on a macro scale, influencing the production and consumption of food, medicine, and even the very air we breathe</w:t>
      </w:r>
      <w:r w:rsidR="000606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chemical reactions contribute to our comprehension of the natural world</w:t>
      </w:r>
      <w:r w:rsidR="000606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analyzing reactions in geological processes like volcanism and weathering, scientists are unraveling the evolution of our planet</w:t>
      </w:r>
      <w:r w:rsidR="000606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study of photosynthesis, we gain insights into how plants transform sunlight into energy, fueling life and maintaining the balance of oxygen and carbon dioxide in our atmosphere</w:t>
      </w:r>
      <w:r w:rsidR="000606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Chemical reactions provide invaluable knowledge about our world's composition and the dynamics that govern its functions</w:t>
      </w:r>
      <w:r w:rsidR="000606B2">
        <w:rPr>
          <w:rFonts w:ascii="Calibri" w:hAnsi="Calibri"/>
          <w:color w:val="000000"/>
          <w:sz w:val="24"/>
        </w:rPr>
        <w:t>.</w:t>
      </w:r>
    </w:p>
    <w:p w:rsidR="00FC6F84" w:rsidRDefault="00DD00BF">
      <w:r>
        <w:rPr>
          <w:rFonts w:ascii="Calibri" w:hAnsi="Calibri"/>
          <w:color w:val="000000"/>
          <w:sz w:val="28"/>
        </w:rPr>
        <w:t>Summary</w:t>
      </w:r>
    </w:p>
    <w:p w:rsidR="00FC6F84" w:rsidRDefault="00DD00BF">
      <w:r>
        <w:rPr>
          <w:rFonts w:ascii="Calibri" w:hAnsi="Calibri"/>
          <w:color w:val="000000"/>
        </w:rPr>
        <w:t>Chemical reactions are ubiquitous in our world, from the processes of life to the materials we use and the environment around us</w:t>
      </w:r>
      <w:r w:rsidR="000606B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chemical reactions and how they shape our world is crucial for grasping the intricacies of living organisms, natural phenomena, and the impact of human activities on the environment</w:t>
      </w:r>
      <w:r w:rsidR="000606B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chemical reactions, we </w:t>
      </w:r>
      <w:r>
        <w:rPr>
          <w:rFonts w:ascii="Calibri" w:hAnsi="Calibri"/>
          <w:color w:val="000000"/>
        </w:rPr>
        <w:lastRenderedPageBreak/>
        <w:t>gain insights into fundamental scientific principles, technological advancements, and the connections between different scientific disciplines</w:t>
      </w:r>
      <w:r w:rsidR="000606B2">
        <w:rPr>
          <w:rFonts w:ascii="Calibri" w:hAnsi="Calibri"/>
          <w:color w:val="000000"/>
        </w:rPr>
        <w:t>.</w:t>
      </w:r>
    </w:p>
    <w:p w:rsidR="00FC6F84" w:rsidRDefault="00FC6F84"/>
    <w:sectPr w:rsidR="00FC6F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460629">
    <w:abstractNumId w:val="8"/>
  </w:num>
  <w:num w:numId="2" w16cid:durableId="1985966897">
    <w:abstractNumId w:val="6"/>
  </w:num>
  <w:num w:numId="3" w16cid:durableId="727998552">
    <w:abstractNumId w:val="5"/>
  </w:num>
  <w:num w:numId="4" w16cid:durableId="474616">
    <w:abstractNumId w:val="4"/>
  </w:num>
  <w:num w:numId="5" w16cid:durableId="1253317629">
    <w:abstractNumId w:val="7"/>
  </w:num>
  <w:num w:numId="6" w16cid:durableId="51388027">
    <w:abstractNumId w:val="3"/>
  </w:num>
  <w:num w:numId="7" w16cid:durableId="612908008">
    <w:abstractNumId w:val="2"/>
  </w:num>
  <w:num w:numId="8" w16cid:durableId="1247228077">
    <w:abstractNumId w:val="1"/>
  </w:num>
  <w:num w:numId="9" w16cid:durableId="90992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6B2"/>
    <w:rsid w:val="0015074B"/>
    <w:rsid w:val="0029639D"/>
    <w:rsid w:val="00326F90"/>
    <w:rsid w:val="00AA1D8D"/>
    <w:rsid w:val="00B47730"/>
    <w:rsid w:val="00CB0664"/>
    <w:rsid w:val="00DD00BF"/>
    <w:rsid w:val="00FC693F"/>
    <w:rsid w:val="00FC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2024-01-15T18:04:00Z</dcterms:modified>
  <cp:category/>
</cp:coreProperties>
</file>