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0A" w:rsidRDefault="00351F22">
      <w:pPr>
        <w:jc w:val="center"/>
      </w:pPr>
      <w:r>
        <w:rPr>
          <w:rFonts w:ascii="Calibri" w:hAnsi="Calibri"/>
          <w:color w:val="000000"/>
          <w:sz w:val="44"/>
        </w:rPr>
        <w:t>Unveiling the Wonders of Biology: A Journey into the Microscopic Realm</w:t>
      </w:r>
    </w:p>
    <w:p w:rsidR="0071110A" w:rsidRDefault="00351F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71110A" w:rsidRDefault="00351F22">
      <w:pPr>
        <w:jc w:val="center"/>
      </w:pPr>
      <w:r>
        <w:rPr>
          <w:rFonts w:ascii="Calibri" w:hAnsi="Calibri"/>
          <w:color w:val="000000"/>
          <w:sz w:val="32"/>
        </w:rPr>
        <w:t>emilycarter01@valid</w:t>
      </w:r>
      <w:r w:rsidR="007F308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1110A" w:rsidRDefault="0071110A"/>
    <w:p w:rsidR="0071110A" w:rsidRDefault="00351F22">
      <w:r>
        <w:rPr>
          <w:rFonts w:ascii="Calibri" w:hAnsi="Calibri"/>
          <w:color w:val="000000"/>
          <w:sz w:val="24"/>
        </w:rPr>
        <w:t>Embark on a captivating journey into the microscopic realm of biology, a field that holds the key to understanding the intricate workings of life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 the mysteries of cells, the fundamental units of life, and explore the mesmerizing dance of molecules that govern countless biological processes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reveals the interconnectedness of life, inspiring a profound appreciation for the natural world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Secrets of Cells: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biology lies the study of cells, the fundamental units of life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remarkable ability of cells to divide, ensuring the continuation of life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world of genetics, the study of heredity, and uncover the intricate mechanisms by which traits are passed from one generation to the next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Diversity of Life: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diversity of life on Earth is astounding, from microscopic bacteria to towering trees and graceful whales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fascinating array of organisms that inhabit our planet, each adapted to unique environments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realm of plants, marveling at their photosynthetic prowess, transforming sunlight into energy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intriguing world of animals, from tiny insects to mighty elephants, uncovering the intricate adaptations that enable their survival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study of taxonomy, the science of classifying organisms, and appreciate the interconnectedness of life on Earth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Uncovering the Intricacies of Ecology: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Ecology unveils the intricate web of relationships that shape the natural world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delicate balance between organisms and their environment, as they interact in complex ecosystems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flow of energy through food chains and webs, understanding how organisms rely on one another for survival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fascinating adaptations that enable organisms to thrive in diverse habitats, from scorching deserts to icy tundra</w:t>
      </w:r>
      <w:r w:rsidR="007F30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study of conservation biology, exploring the urgent need to protect biodiversity and ensure the sustainability of our planet</w:t>
      </w:r>
      <w:r w:rsidR="007F3081">
        <w:rPr>
          <w:rFonts w:ascii="Calibri" w:hAnsi="Calibri"/>
          <w:color w:val="000000"/>
          <w:sz w:val="24"/>
        </w:rPr>
        <w:t>.</w:t>
      </w:r>
    </w:p>
    <w:p w:rsidR="0071110A" w:rsidRDefault="00351F22">
      <w:r>
        <w:rPr>
          <w:rFonts w:ascii="Calibri" w:hAnsi="Calibri"/>
          <w:color w:val="000000"/>
          <w:sz w:val="28"/>
        </w:rPr>
        <w:t>Summary</w:t>
      </w:r>
    </w:p>
    <w:p w:rsidR="0071110A" w:rsidRDefault="00351F22">
      <w:r>
        <w:rPr>
          <w:rFonts w:ascii="Calibri" w:hAnsi="Calibri"/>
          <w:color w:val="000000"/>
        </w:rPr>
        <w:t>Biology, the study of life, invites us on a wondrous journey into the microscopic realm of cells, the diversity of organisms, and the intricately interconnected web of ecology</w:t>
      </w:r>
      <w:r w:rsidR="007F30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uncover the secrets of life, unraveling the mysteries of cells, exploring the remarkable diversity of organisms, and delving into the intricate relationships that shape ecosystems</w:t>
      </w:r>
      <w:r w:rsidR="007F30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inspires a profound appreciation for the natural world and equips us with the knowledge to make informed decisions about preserving our planet and ensuring the well-being of all living things</w:t>
      </w:r>
      <w:r w:rsidR="007F3081">
        <w:rPr>
          <w:rFonts w:ascii="Calibri" w:hAnsi="Calibri"/>
          <w:color w:val="000000"/>
        </w:rPr>
        <w:t>.</w:t>
      </w:r>
    </w:p>
    <w:p w:rsidR="0071110A" w:rsidRDefault="0071110A"/>
    <w:sectPr w:rsidR="00711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702119">
    <w:abstractNumId w:val="8"/>
  </w:num>
  <w:num w:numId="2" w16cid:durableId="789738480">
    <w:abstractNumId w:val="6"/>
  </w:num>
  <w:num w:numId="3" w16cid:durableId="989284843">
    <w:abstractNumId w:val="5"/>
  </w:num>
  <w:num w:numId="4" w16cid:durableId="1107500952">
    <w:abstractNumId w:val="4"/>
  </w:num>
  <w:num w:numId="5" w16cid:durableId="1012991217">
    <w:abstractNumId w:val="7"/>
  </w:num>
  <w:num w:numId="6" w16cid:durableId="1936546685">
    <w:abstractNumId w:val="3"/>
  </w:num>
  <w:num w:numId="7" w16cid:durableId="1552303642">
    <w:abstractNumId w:val="2"/>
  </w:num>
  <w:num w:numId="8" w16cid:durableId="1585409695">
    <w:abstractNumId w:val="1"/>
  </w:num>
  <w:num w:numId="9" w16cid:durableId="208175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F22"/>
    <w:rsid w:val="0071110A"/>
    <w:rsid w:val="007F30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