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5F5" w:rsidRDefault="00DA0480">
      <w:pPr>
        <w:jc w:val="center"/>
      </w:pPr>
      <w:r>
        <w:rPr>
          <w:rFonts w:ascii="Calibri" w:hAnsi="Calibri"/>
          <w:color w:val="000000"/>
          <w:sz w:val="44"/>
        </w:rPr>
        <w:t>The Symphony of Democracy: Unveiling the Evolutionary Composition of Our Governance</w:t>
      </w:r>
    </w:p>
    <w:p w:rsidR="00AE45F5" w:rsidRDefault="00DA048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Avery Newton</w:t>
      </w:r>
    </w:p>
    <w:p w:rsidR="00AE45F5" w:rsidRDefault="00DA0480">
      <w:pPr>
        <w:jc w:val="center"/>
      </w:pPr>
      <w:r>
        <w:rPr>
          <w:rFonts w:ascii="Calibri" w:hAnsi="Calibri"/>
          <w:color w:val="000000"/>
          <w:sz w:val="32"/>
        </w:rPr>
        <w:t>avernewton@ymail</w:t>
      </w:r>
      <w:r w:rsidR="0078192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AE45F5" w:rsidRDefault="00AE45F5"/>
    <w:p w:rsidR="00AE45F5" w:rsidRDefault="00DA0480">
      <w:r>
        <w:rPr>
          <w:rFonts w:ascii="Calibri" w:hAnsi="Calibri"/>
          <w:color w:val="000000"/>
          <w:sz w:val="24"/>
        </w:rPr>
        <w:t>Democracy, a concept that has captivated the minds of thinkers, philosophers, and activists for centuries, is a tapestry of intricate ideas, structures, and processes that define the way societies exercise power</w:t>
      </w:r>
      <w:r w:rsidR="00781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evolution of democracy, tracing its historical roots, exploring its fundamental principles, and shedding light on its diverse expressions across nations and cultures</w:t>
      </w:r>
      <w:r w:rsidR="00781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History's canvas is adorned with numerous examples of democratic experimentation, from the Athenian city-state to the Magna Carta's ideals</w:t>
      </w:r>
      <w:r w:rsidR="00781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United States Constitution, a testament to the convergence of revolutionary spirit and political pragmatism, established a framework for a representative democracy</w:t>
      </w:r>
      <w:r w:rsidR="00781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bold experiment in self-governance has evolved over time, shaped by the struggles for civil rights, women's suffrage, and the pursuit of equality</w:t>
      </w:r>
      <w:r w:rsidR="00781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Democracy is a symphony of voices, a harmonious blend of individual opinions that guides collective decision-making</w:t>
      </w:r>
      <w:r w:rsidR="00781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fundamental principles include popular sovereignty, where power originates from the people; free and fair elections, ensuring the peaceful transfer of power; political equality, where each citizen possesses an equal say; and the protection of minority rights, safeguarding against the tyranny of the majority</w:t>
      </w:r>
      <w:r w:rsidR="00781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Examples of democratic governance abound, each with its unique rhythm and composition</w:t>
      </w:r>
      <w:r w:rsidR="00781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United Kingdom's parliamentary democracy stands as a pillar of stability and tradition</w:t>
      </w:r>
      <w:r w:rsidR="00781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India's vibrant democracy showcases the power of diversity and inclusion</w:t>
      </w:r>
      <w:r w:rsidR="00781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Switzerland's direct democracy empowers citizens to participate directly in lawmaking through referendums and initiatives</w:t>
      </w:r>
      <w:r w:rsidR="0078192C">
        <w:rPr>
          <w:rFonts w:ascii="Calibri" w:hAnsi="Calibri"/>
          <w:color w:val="000000"/>
          <w:sz w:val="24"/>
        </w:rPr>
        <w:t>.</w:t>
      </w:r>
    </w:p>
    <w:p w:rsidR="00AE45F5" w:rsidRDefault="00DA0480">
      <w:r>
        <w:rPr>
          <w:rFonts w:ascii="Calibri" w:hAnsi="Calibri"/>
          <w:color w:val="000000"/>
          <w:sz w:val="28"/>
        </w:rPr>
        <w:t>Summary</w:t>
      </w:r>
    </w:p>
    <w:p w:rsidR="00AE45F5" w:rsidRDefault="00DA0480">
      <w:r>
        <w:rPr>
          <w:rFonts w:ascii="Calibri" w:hAnsi="Calibri"/>
          <w:color w:val="000000"/>
        </w:rPr>
        <w:t>Democracy, a living tapestry woven from historical threads and ever-changing societal dynamics, is a complex and dynamic concept that stands as a testament to the resilience of human spirit</w:t>
      </w:r>
      <w:r w:rsidR="007819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Its evolution, shaped by struggles for equality, freedom, and representation, showcases the remarkable capacity of diverse societies to chart their own destinies</w:t>
      </w:r>
      <w:r w:rsidR="007819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Democracy, in its myriad forms, remains an aspiration, a symphony of voices that strives for justice, unity, and progress</w:t>
      </w:r>
      <w:r w:rsidR="0078192C">
        <w:rPr>
          <w:rFonts w:ascii="Calibri" w:hAnsi="Calibri"/>
          <w:color w:val="000000"/>
        </w:rPr>
        <w:t>.</w:t>
      </w:r>
    </w:p>
    <w:p w:rsidR="00AE45F5" w:rsidRDefault="00AE45F5"/>
    <w:sectPr w:rsidR="00AE45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807517">
    <w:abstractNumId w:val="8"/>
  </w:num>
  <w:num w:numId="2" w16cid:durableId="1493570844">
    <w:abstractNumId w:val="6"/>
  </w:num>
  <w:num w:numId="3" w16cid:durableId="151064311">
    <w:abstractNumId w:val="5"/>
  </w:num>
  <w:num w:numId="4" w16cid:durableId="862674479">
    <w:abstractNumId w:val="4"/>
  </w:num>
  <w:num w:numId="5" w16cid:durableId="1342899739">
    <w:abstractNumId w:val="7"/>
  </w:num>
  <w:num w:numId="6" w16cid:durableId="974068072">
    <w:abstractNumId w:val="3"/>
  </w:num>
  <w:num w:numId="7" w16cid:durableId="937562393">
    <w:abstractNumId w:val="2"/>
  </w:num>
  <w:num w:numId="8" w16cid:durableId="1695879839">
    <w:abstractNumId w:val="1"/>
  </w:num>
  <w:num w:numId="9" w16cid:durableId="102324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192C"/>
    <w:rsid w:val="00AA1D8D"/>
    <w:rsid w:val="00AE45F5"/>
    <w:rsid w:val="00B47730"/>
    <w:rsid w:val="00CB0664"/>
    <w:rsid w:val="00DA04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