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43D" w:rsidRDefault="001C7C8B">
      <w:pPr>
        <w:jc w:val="center"/>
      </w:pPr>
      <w:r>
        <w:rPr>
          <w:rFonts w:ascii="Calibri" w:hAnsi="Calibri"/>
          <w:color w:val="000000"/>
          <w:sz w:val="44"/>
        </w:rPr>
        <w:t>The Symphony of Life: Delving into Biology's Intricacies</w:t>
      </w:r>
    </w:p>
    <w:p w:rsidR="00D1643D" w:rsidRDefault="001C7C8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Kingsley</w:t>
      </w:r>
    </w:p>
    <w:p w:rsidR="00D1643D" w:rsidRDefault="001C7C8B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162FF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kingsley@schoolmail</w:t>
      </w:r>
      <w:r w:rsidR="00162FF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1643D" w:rsidRDefault="00D1643D"/>
    <w:p w:rsidR="00D1643D" w:rsidRDefault="001C7C8B">
      <w:r>
        <w:rPr>
          <w:rFonts w:ascii="Calibri" w:hAnsi="Calibri"/>
          <w:color w:val="000000"/>
          <w:sz w:val="24"/>
        </w:rPr>
        <w:t>Life, in all its awe-inspiring manifestations, is a harmonious melody, a symphony orchestrated by intricate biological mechanisms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science that unravels the secrets of life, unveils the elegant interplay of cells, molecules, and organisms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living organism, from the tiniest bacterium to the majestic blue whale, is an intricate masterpiece, a reflection of biology's boundless creativity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biology, we will unravel the secrets of cells, the fundamental units of life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symphony of life, we will uncover the intricate mechanisms that govern biological processes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162FF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will unravel the mysteries of metabolism, the intricate pathways that convert nutrients into energy and fuel the symphony of life</w:t>
      </w:r>
      <w:r w:rsidR="00162FFF">
        <w:rPr>
          <w:rFonts w:ascii="Calibri" w:hAnsi="Calibri"/>
          <w:color w:val="000000"/>
          <w:sz w:val="24"/>
        </w:rPr>
        <w:t>.</w:t>
      </w:r>
    </w:p>
    <w:p w:rsidR="00D1643D" w:rsidRDefault="001C7C8B">
      <w:r>
        <w:rPr>
          <w:rFonts w:ascii="Calibri" w:hAnsi="Calibri"/>
          <w:color w:val="000000"/>
          <w:sz w:val="28"/>
        </w:rPr>
        <w:t>Summary</w:t>
      </w:r>
    </w:p>
    <w:p w:rsidR="00D1643D" w:rsidRDefault="001C7C8B">
      <w:r>
        <w:rPr>
          <w:rFonts w:ascii="Calibri" w:hAnsi="Calibri"/>
          <w:color w:val="000000"/>
        </w:rPr>
        <w:t>In this exploration of biology, we unraveled the intricate symphony of life, deciphering the elegant interplay of cells, molecules, and organisms</w:t>
      </w:r>
      <w:r w:rsidR="00162F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captivating realm of cells, unveiling the secrets of their structure, function, and division</w:t>
      </w:r>
      <w:r w:rsidR="00162F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ventured into the fascinating world of molecules, witnessing the captivating dance of chemical reactions that sustain life</w:t>
      </w:r>
      <w:r w:rsidR="00162F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we explored the mesmerizing diversity of organisms, appreciating the boundless creativity of biology</w:t>
      </w:r>
      <w:r w:rsidR="00162FF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journey, we gained a deeper appreciation for the </w:t>
      </w:r>
      <w:r>
        <w:rPr>
          <w:rFonts w:ascii="Calibri" w:hAnsi="Calibri"/>
          <w:color w:val="000000"/>
        </w:rPr>
        <w:lastRenderedPageBreak/>
        <w:t>intricate mechanisms that govern biological processes, unraveling the mysteries of DNA, metabolism, and cellular division</w:t>
      </w:r>
      <w:r w:rsidR="00162FFF">
        <w:rPr>
          <w:rFonts w:ascii="Calibri" w:hAnsi="Calibri"/>
          <w:color w:val="000000"/>
        </w:rPr>
        <w:t>.</w:t>
      </w:r>
    </w:p>
    <w:p w:rsidR="00D1643D" w:rsidRDefault="00D1643D"/>
    <w:sectPr w:rsidR="00D16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055131">
    <w:abstractNumId w:val="8"/>
  </w:num>
  <w:num w:numId="2" w16cid:durableId="227309480">
    <w:abstractNumId w:val="6"/>
  </w:num>
  <w:num w:numId="3" w16cid:durableId="300237238">
    <w:abstractNumId w:val="5"/>
  </w:num>
  <w:num w:numId="4" w16cid:durableId="203569231">
    <w:abstractNumId w:val="4"/>
  </w:num>
  <w:num w:numId="5" w16cid:durableId="860514943">
    <w:abstractNumId w:val="7"/>
  </w:num>
  <w:num w:numId="6" w16cid:durableId="1778941263">
    <w:abstractNumId w:val="3"/>
  </w:num>
  <w:num w:numId="7" w16cid:durableId="2076388961">
    <w:abstractNumId w:val="2"/>
  </w:num>
  <w:num w:numId="8" w16cid:durableId="1838425396">
    <w:abstractNumId w:val="1"/>
  </w:num>
  <w:num w:numId="9" w16cid:durableId="109007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FFF"/>
    <w:rsid w:val="001C7C8B"/>
    <w:rsid w:val="0029639D"/>
    <w:rsid w:val="00326F90"/>
    <w:rsid w:val="00AA1D8D"/>
    <w:rsid w:val="00B47730"/>
    <w:rsid w:val="00CB0664"/>
    <w:rsid w:val="00D164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