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BD6" w:rsidRDefault="002168FE">
      <w:pPr>
        <w:jc w:val="center"/>
      </w:pPr>
      <w:r>
        <w:rPr>
          <w:rFonts w:ascii="Calibri" w:hAnsi="Calibri"/>
          <w:color w:val="000000"/>
          <w:sz w:val="44"/>
        </w:rPr>
        <w:t>The Everlasting Universe: A Journey Through Time and Space</w:t>
      </w:r>
    </w:p>
    <w:p w:rsidR="000A7BD6" w:rsidRDefault="002168F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7379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Alexus Galanos</w:t>
      </w:r>
    </w:p>
    <w:p w:rsidR="000A7BD6" w:rsidRDefault="002168FE">
      <w:pPr>
        <w:jc w:val="center"/>
      </w:pPr>
      <w:r>
        <w:rPr>
          <w:rFonts w:ascii="Calibri" w:hAnsi="Calibri"/>
          <w:color w:val="000000"/>
          <w:sz w:val="32"/>
        </w:rPr>
        <w:t>alexus</w:t>
      </w:r>
      <w:r w:rsidR="004737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galanos@gmail</w:t>
      </w:r>
      <w:r w:rsidR="004737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A7BD6" w:rsidRDefault="000A7BD6"/>
    <w:p w:rsidR="000A7BD6" w:rsidRDefault="002168FE">
      <w:r>
        <w:rPr>
          <w:rFonts w:ascii="Calibri" w:hAnsi="Calibri"/>
          <w:color w:val="000000"/>
          <w:sz w:val="24"/>
        </w:rPr>
        <w:t>The universe, an infinite realm of wonders, beckons us to embark on an extraordinary voyage of discovery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cosmic tapestry woven with stars and galaxies, it holds secrets that have captivated humanity for millennia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canvas of the universe, time and space intertwine in a cosmic dance, shaping the destiny of all that exists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with us as we unravel the enigma of time dilation, where the flow of time slows down for objects traveling at immense speeds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mind-boggling concept of black holes, where gravity's pull is so intense that not even light can escape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Grasp the essence of wormholes, theoretical portals that could potentially connect distant regions of the universe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mysteries of the cosmos, we encounter intriguing phenomena such as dark matter and dark energy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enigmatic substances, though invisible to our eyes, exert a profound influence on the universe's evolution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4737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473799">
        <w:rPr>
          <w:rFonts w:ascii="Calibri" w:hAnsi="Calibri"/>
          <w:color w:val="000000"/>
          <w:sz w:val="24"/>
        </w:rPr>
        <w:t>.</w:t>
      </w:r>
    </w:p>
    <w:p w:rsidR="000A7BD6" w:rsidRDefault="002168FE">
      <w:r>
        <w:rPr>
          <w:rFonts w:ascii="Calibri" w:hAnsi="Calibri"/>
          <w:color w:val="000000"/>
          <w:sz w:val="28"/>
        </w:rPr>
        <w:t>Summary</w:t>
      </w:r>
    </w:p>
    <w:p w:rsidR="000A7BD6" w:rsidRDefault="002168FE">
      <w:r>
        <w:rPr>
          <w:rFonts w:ascii="Calibri" w:hAnsi="Calibri"/>
          <w:color w:val="000000"/>
        </w:rP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4737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each new discovery, we move closer to unraveling the enigmas that surround us, gaining profound insights into our place in this vast and awe-inspiring universe</w:t>
      </w:r>
      <w:r w:rsidR="00473799">
        <w:rPr>
          <w:rFonts w:ascii="Calibri" w:hAnsi="Calibri"/>
          <w:color w:val="000000"/>
        </w:rPr>
        <w:t>.</w:t>
      </w:r>
    </w:p>
    <w:p w:rsidR="000A7BD6" w:rsidRDefault="000A7BD6"/>
    <w:sectPr w:rsidR="000A7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3854">
    <w:abstractNumId w:val="8"/>
  </w:num>
  <w:num w:numId="2" w16cid:durableId="1860729380">
    <w:abstractNumId w:val="6"/>
  </w:num>
  <w:num w:numId="3" w16cid:durableId="671875122">
    <w:abstractNumId w:val="5"/>
  </w:num>
  <w:num w:numId="4" w16cid:durableId="525486619">
    <w:abstractNumId w:val="4"/>
  </w:num>
  <w:num w:numId="5" w16cid:durableId="873153555">
    <w:abstractNumId w:val="7"/>
  </w:num>
  <w:num w:numId="6" w16cid:durableId="239675159">
    <w:abstractNumId w:val="3"/>
  </w:num>
  <w:num w:numId="7" w16cid:durableId="963652514">
    <w:abstractNumId w:val="2"/>
  </w:num>
  <w:num w:numId="8" w16cid:durableId="1372609476">
    <w:abstractNumId w:val="1"/>
  </w:num>
  <w:num w:numId="9" w16cid:durableId="7391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BD6"/>
    <w:rsid w:val="0015074B"/>
    <w:rsid w:val="002168FE"/>
    <w:rsid w:val="0029639D"/>
    <w:rsid w:val="00326F90"/>
    <w:rsid w:val="004737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