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F5C" w:rsidRDefault="008424D5">
      <w:pPr>
        <w:jc w:val="center"/>
      </w:pPr>
      <w:r>
        <w:rPr>
          <w:rFonts w:ascii="Calibri" w:hAnsi="Calibri"/>
          <w:color w:val="000000"/>
          <w:sz w:val="44"/>
        </w:rPr>
        <w:t>History: The Unveiling of the Past</w:t>
      </w:r>
    </w:p>
    <w:p w:rsidR="00F80F5C" w:rsidRDefault="008424D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AC628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J</w:t>
      </w:r>
      <w:r w:rsidR="00AC628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Thompson</w:t>
      </w:r>
    </w:p>
    <w:p w:rsidR="00F80F5C" w:rsidRDefault="008424D5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AC628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thompson@academy</w:t>
      </w:r>
      <w:r w:rsidR="00AC628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80F5C" w:rsidRDefault="00F80F5C"/>
    <w:p w:rsidR="00F80F5C" w:rsidRDefault="008424D5">
      <w:r>
        <w:rPr>
          <w:rFonts w:ascii="Calibri" w:hAnsi="Calibri"/>
          <w:color w:val="000000"/>
          <w:sz w:val="24"/>
        </w:rPr>
        <w:t>In this era of ever-accelerating change and technological marvels, the study of history serves as a beacon of stability and wisdom, allowing us to delve into the annals of time and explore the tapestry of human civilization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subject that goes beyond the mere recounting of events; it unveils the intricacies of cause and effect, unravels the enigmatic threads of human motivations, and provides a profound understanding of the present by examining the past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rich tapestry of history, we discover the symphony of human experiences - narratives of triumph and adversity, courage and sacrifice, ambition and folly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narratives weave together to form a grand opera, a quantum dance of actions and consequences that shape the destiny of nations and individuals alike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prism of history, we witness the rise and fall of empires, the ebb and flow of civilizations, and the eternal struggle for justice, equality, and freedom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guardians of this knowledge, we must recognize the immeasurable value of history education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through this lens that we can decipher the enigmatic enigmas of the past, appreciate the resilience of the human spirit, and learn from the mistakes of our ancestors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as the Roman philosopher Cicero once said, "Those who do not know history are destined to repeat it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"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unveils the intricate connections between past events and present realities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better understand the root causes of contemporary issues, be it racial inequality, economic disparities, or environmental degradation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see how colonialism has shaped the global power dynamics, how the Industrial Revolution spurred technological advancements, and how social movements have transformed societies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grasping these historical contexts, we can make informed decisions and chart a more just and sustainable course for the future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teaches us to think critically and make informed judgments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</w:t>
      </w:r>
      <w:r>
        <w:rPr>
          <w:rFonts w:ascii="Calibri" w:hAnsi="Calibri"/>
          <w:color w:val="000000"/>
          <w:sz w:val="24"/>
        </w:rPr>
        <w:lastRenderedPageBreak/>
        <w:t>primary sources, interpreting historical evidence, and engaging in thoughtful discussions, students develop essential critical thinking skills that are invaluable in all aspects of life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learn to distinguish facts from opinions, evaluate different perspectives, and construct well-reasoned arguments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skills empower them to navigate the complexities of the modern world, where information is abundant but often misleading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history cultivates empathy and global understanding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diverse cultures, civilizations, and historical periods, students gain a deeper appreciation for different ways of life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learn to recognize the common threads of humanity that connect us all, regardless of our backgrounds or beliefs</w:t>
      </w:r>
      <w:r w:rsidR="00AC6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empathy fosters tolerance, acceptance, and a sense of global interconnectedness, which are essential for building peaceful and just societies</w:t>
      </w:r>
      <w:r w:rsidR="00AC6280">
        <w:rPr>
          <w:rFonts w:ascii="Calibri" w:hAnsi="Calibri"/>
          <w:color w:val="000000"/>
          <w:sz w:val="24"/>
        </w:rPr>
        <w:t>.</w:t>
      </w:r>
    </w:p>
    <w:p w:rsidR="00F80F5C" w:rsidRDefault="008424D5">
      <w:r>
        <w:rPr>
          <w:rFonts w:ascii="Calibri" w:hAnsi="Calibri"/>
          <w:color w:val="000000"/>
          <w:sz w:val="28"/>
        </w:rPr>
        <w:t>Summary</w:t>
      </w:r>
    </w:p>
    <w:p w:rsidR="00F80F5C" w:rsidRDefault="008424D5">
      <w:r>
        <w:rPr>
          <w:rFonts w:ascii="Calibri" w:hAnsi="Calibri"/>
          <w:color w:val="000000"/>
        </w:rPr>
        <w:t>In conclusion, the study of history is an indispensable endeavor for cultivating a well-rounded and enlightened citizenry</w:t>
      </w:r>
      <w:r w:rsidR="00AC628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unveils the past, enabling us to comprehend the present and chart a path for the future</w:t>
      </w:r>
      <w:r w:rsidR="00AC628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history, we learn to think critically, make informed judgments, and empathize with others</w:t>
      </w:r>
      <w:r w:rsidR="00AC628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knowledge empowers us to tackle the challenges of today's world and build a better future for generations to come</w:t>
      </w:r>
      <w:r w:rsidR="00AC628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the renowned historian Edward Gibbon once remarked, "History is the guide of life</w:t>
      </w:r>
      <w:r w:rsidR="00AC628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>" Let us embrace this wisdom and embark on a journey through time, unlocking the secrets of our shared past</w:t>
      </w:r>
      <w:r w:rsidR="00AC6280">
        <w:rPr>
          <w:rFonts w:ascii="Calibri" w:hAnsi="Calibri"/>
          <w:color w:val="000000"/>
        </w:rPr>
        <w:t>.</w:t>
      </w:r>
    </w:p>
    <w:p w:rsidR="00F80F5C" w:rsidRDefault="00F80F5C"/>
    <w:sectPr w:rsidR="00F80F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5105448">
    <w:abstractNumId w:val="8"/>
  </w:num>
  <w:num w:numId="2" w16cid:durableId="2105413553">
    <w:abstractNumId w:val="6"/>
  </w:num>
  <w:num w:numId="3" w16cid:durableId="1331834101">
    <w:abstractNumId w:val="5"/>
  </w:num>
  <w:num w:numId="4" w16cid:durableId="1231386069">
    <w:abstractNumId w:val="4"/>
  </w:num>
  <w:num w:numId="5" w16cid:durableId="144930600">
    <w:abstractNumId w:val="7"/>
  </w:num>
  <w:num w:numId="6" w16cid:durableId="1453285241">
    <w:abstractNumId w:val="3"/>
  </w:num>
  <w:num w:numId="7" w16cid:durableId="847213294">
    <w:abstractNumId w:val="2"/>
  </w:num>
  <w:num w:numId="8" w16cid:durableId="420569713">
    <w:abstractNumId w:val="1"/>
  </w:num>
  <w:num w:numId="9" w16cid:durableId="142425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24D5"/>
    <w:rsid w:val="00AA1D8D"/>
    <w:rsid w:val="00AC6280"/>
    <w:rsid w:val="00B47730"/>
    <w:rsid w:val="00CB0664"/>
    <w:rsid w:val="00F80F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