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1B13" w:rsidRDefault="00AB674C">
      <w:pPr>
        <w:jc w:val="center"/>
      </w:pPr>
      <w:r>
        <w:rPr>
          <w:rFonts w:ascii="Calibri" w:hAnsi="Calibri"/>
          <w:color w:val="000000"/>
          <w:sz w:val="44"/>
        </w:rPr>
        <w:t>Navigating the World of Trigonometry: A Mathematical Adventure</w:t>
      </w:r>
    </w:p>
    <w:p w:rsidR="005F1B13" w:rsidRDefault="00AB674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Harrison</w:t>
      </w:r>
    </w:p>
    <w:p w:rsidR="005F1B13" w:rsidRDefault="00AB674C">
      <w:pPr>
        <w:jc w:val="center"/>
      </w:pPr>
      <w:r>
        <w:rPr>
          <w:rFonts w:ascii="Calibri" w:hAnsi="Calibri"/>
          <w:color w:val="000000"/>
          <w:sz w:val="32"/>
        </w:rPr>
        <w:t>sophiaharrison@schoolmail</w:t>
      </w:r>
      <w:r w:rsidR="007D018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F1B13" w:rsidRDefault="005F1B13"/>
    <w:p w:rsidR="005F1B13" w:rsidRDefault="00AB674C">
      <w:r>
        <w:rPr>
          <w:rFonts w:ascii="Calibri" w:hAnsi="Calibri"/>
          <w:color w:val="000000"/>
          <w:sz w:val="24"/>
        </w:rPr>
        <w:t>Prepare to embark on an awe-inspiring journey through the realm of trigonometry, a branch of mathematics that unlocks the secrets of triangles and angles</w:t>
      </w:r>
      <w:r w:rsidR="007D01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this captivating subject, you'll discover intricate relationships between sides and angles, unravel the mysteries of trigonometric functions, and witness the elegance of geometric patterns</w:t>
      </w:r>
      <w:r w:rsidR="007D01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Trigonometry holds the key to understanding the world around us, from the motion of celestial bodies to the intricacies of sound and light</w:t>
      </w:r>
      <w:r w:rsidR="007D01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Join me, Sophia Harrison, on this mathematical voyage where we'll explore the enchanting world of trigonometry</w:t>
      </w:r>
      <w:r w:rsidR="007D01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embark on this captivating journey, we'll uncover the hidden beauty and power of trigonometric ratios, which provide a profound connection between angles and sides of triangles</w:t>
      </w:r>
      <w:r w:rsidR="007D01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lens of these ratios, we'll decipher the secrets of right triangles and unravel the mysteries of oblique triangles</w:t>
      </w:r>
      <w:r w:rsidR="007D01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we'll encounter the wonders of trigonometric functions, such as sine, cosine, and tangent, which serve as essential tools for modeling and understanding periodic phenomena</w:t>
      </w:r>
      <w:r w:rsidR="007D01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exploration continues as we delve into the depths of trigonometric identities, elegant mathematical equations that reveal hidden relationships between trigonometric functions</w:t>
      </w:r>
      <w:r w:rsidR="007D01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identities will serve as our guiding light as we navigate the complexities of trigonometry, enabling us to solve a myriad of problems and unlock the secrets of this mathematical realm</w:t>
      </w:r>
      <w:r w:rsidR="007D01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calculating the height of a building, determining the distance to a star, or understanding the behavior of sound waves, trigonometry equips us with the tools to unravel the mysteries of our universe</w:t>
      </w:r>
      <w:r w:rsidR="007D0189">
        <w:rPr>
          <w:rFonts w:ascii="Calibri" w:hAnsi="Calibri"/>
          <w:color w:val="000000"/>
          <w:sz w:val="24"/>
        </w:rPr>
        <w:t>.</w:t>
      </w:r>
    </w:p>
    <w:p w:rsidR="005F1B13" w:rsidRDefault="00AB674C">
      <w:r>
        <w:rPr>
          <w:rFonts w:ascii="Calibri" w:hAnsi="Calibri"/>
          <w:color w:val="000000"/>
          <w:sz w:val="28"/>
        </w:rPr>
        <w:t>Summary</w:t>
      </w:r>
    </w:p>
    <w:p w:rsidR="005F1B13" w:rsidRDefault="00AB674C">
      <w:r>
        <w:rPr>
          <w:rFonts w:ascii="Calibri" w:hAnsi="Calibri"/>
          <w:color w:val="000000"/>
        </w:rPr>
        <w:t>In this captivating exploration of trigonometry, we embarked on a mathematical adventure to discover the beauty and power of trigonometric ratios, functions, and identities</w:t>
      </w:r>
      <w:r w:rsidR="007D018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concepts hold the key to unlocking the secrets of triangles, unveiling the mysteries of periodic phenomena, and providing a profound understanding of the world around us</w:t>
      </w:r>
      <w:r w:rsidR="007D018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Trigonometry serves as a cornerstone of mathematics and its applications extend far beyond the classroom, </w:t>
      </w:r>
      <w:r>
        <w:rPr>
          <w:rFonts w:ascii="Calibri" w:hAnsi="Calibri"/>
          <w:color w:val="000000"/>
        </w:rPr>
        <w:lastRenderedPageBreak/>
        <w:t>impacting fields such as engineering, physics, astronomy, and architecture</w:t>
      </w:r>
      <w:r w:rsidR="007D018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mathematical journey has equipped us with a deeper appreciation for the elegance and ubiquity of trigonometry in our universe</w:t>
      </w:r>
      <w:r w:rsidR="007D018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our exploration, may we find joy in unraveling the enigmas of mathematics and marvel at the intricacies of the world it reveals</w:t>
      </w:r>
      <w:r w:rsidR="007D0189">
        <w:rPr>
          <w:rFonts w:ascii="Calibri" w:hAnsi="Calibri"/>
          <w:color w:val="000000"/>
        </w:rPr>
        <w:t>.</w:t>
      </w:r>
    </w:p>
    <w:p w:rsidR="005F1B13" w:rsidRDefault="005F1B13"/>
    <w:sectPr w:rsidR="005F1B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0054346">
    <w:abstractNumId w:val="8"/>
  </w:num>
  <w:num w:numId="2" w16cid:durableId="520779773">
    <w:abstractNumId w:val="6"/>
  </w:num>
  <w:num w:numId="3" w16cid:durableId="1214779462">
    <w:abstractNumId w:val="5"/>
  </w:num>
  <w:num w:numId="4" w16cid:durableId="53896103">
    <w:abstractNumId w:val="4"/>
  </w:num>
  <w:num w:numId="5" w16cid:durableId="973415495">
    <w:abstractNumId w:val="7"/>
  </w:num>
  <w:num w:numId="6" w16cid:durableId="2011256193">
    <w:abstractNumId w:val="3"/>
  </w:num>
  <w:num w:numId="7" w16cid:durableId="108672148">
    <w:abstractNumId w:val="2"/>
  </w:num>
  <w:num w:numId="8" w16cid:durableId="913123364">
    <w:abstractNumId w:val="1"/>
  </w:num>
  <w:num w:numId="9" w16cid:durableId="130064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1B13"/>
    <w:rsid w:val="007D0189"/>
    <w:rsid w:val="00AA1D8D"/>
    <w:rsid w:val="00AB674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