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42F" w:rsidRDefault="00EA3F57">
      <w:pPr>
        <w:jc w:val="center"/>
      </w:pPr>
      <w:r>
        <w:rPr>
          <w:rFonts w:ascii="Calibri" w:hAnsi="Calibri"/>
          <w:color w:val="000000"/>
          <w:sz w:val="44"/>
        </w:rPr>
        <w:t>Chemistry: Unveiling the Molecular Symphony of Life</w:t>
      </w:r>
    </w:p>
    <w:p w:rsidR="004A542F" w:rsidRDefault="00EA3F5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4623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4A542F" w:rsidRDefault="00EA3F57">
      <w:pPr>
        <w:jc w:val="center"/>
      </w:pPr>
      <w:r>
        <w:rPr>
          <w:rFonts w:ascii="Calibri" w:hAnsi="Calibri"/>
          <w:color w:val="000000"/>
          <w:sz w:val="32"/>
        </w:rPr>
        <w:t>emcarter@highschoolscience</w:t>
      </w:r>
      <w:r w:rsidR="0004623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A542F" w:rsidRDefault="004A542F"/>
    <w:p w:rsidR="004A542F" w:rsidRDefault="00EA3F57">
      <w:r>
        <w:rPr>
          <w:rFonts w:ascii="Calibri" w:hAnsi="Calibri"/>
          <w:color w:val="000000"/>
          <w:sz w:val="24"/>
        </w:rPr>
        <w:t>In the vast expanse of human knowledge, chemistry stands as a beacon of understanding, illuminating the fundamental principles that govern the material world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delves into the intricate realm of matter, revealing the secrets of its composition, structure, and behavior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atoms to the grandest molecules, chemistry weaves a symphony of interactions that orchestrates the marvels of life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chemistry unveils the language of the molecular world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exploration of elements and compounds, we uncover the building blocks of the universe and the forces that bind them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this knowledge, we comprehend the reactivity and transformations that shape the world around us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secrets of chemical reactions, revealing the energetic dance of atoms as they rearrange, break, and form new bonds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not merely an abstract pursuit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permeates every aspect of our lives, from the clothes we wear to the medicines we take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guides the development of new technologies, propelling us towards a brighter future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04623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understand the world around us, and it equips us with the tools to shape it for the better</w:t>
      </w:r>
      <w:r w:rsidR="0004623A">
        <w:rPr>
          <w:rFonts w:ascii="Calibri" w:hAnsi="Calibri"/>
          <w:color w:val="000000"/>
          <w:sz w:val="24"/>
        </w:rPr>
        <w:t>.</w:t>
      </w:r>
    </w:p>
    <w:p w:rsidR="004A542F" w:rsidRDefault="00EA3F57">
      <w:r>
        <w:rPr>
          <w:rFonts w:ascii="Calibri" w:hAnsi="Calibri"/>
          <w:color w:val="000000"/>
          <w:sz w:val="28"/>
        </w:rPr>
        <w:t>Summary</w:t>
      </w:r>
    </w:p>
    <w:p w:rsidR="004A542F" w:rsidRDefault="00EA3F57">
      <w:r>
        <w:rPr>
          <w:rFonts w:ascii="Calibri" w:hAnsi="Calibri"/>
          <w:color w:val="000000"/>
        </w:rPr>
        <w:t>In this essay, we journeyed into the fascinating realm of chemistry, unveiling its secrets and discovering its profound impact on our lives</w:t>
      </w:r>
      <w:r w:rsidR="000462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molecular symphony of life, revealing the intricate interactions that govern the material world</w:t>
      </w:r>
      <w:r w:rsidR="000462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language of the molecular world, enabling us to understand the composition, structure, and behavior of matter</w:t>
      </w:r>
      <w:r w:rsidR="000462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revolutionized our understanding of biological processes, shaping the </w:t>
      </w:r>
      <w:r>
        <w:rPr>
          <w:rFonts w:ascii="Calibri" w:hAnsi="Calibri"/>
          <w:color w:val="000000"/>
        </w:rPr>
        <w:lastRenderedPageBreak/>
        <w:t>development of modern medicine and pharmaceuticals</w:t>
      </w:r>
      <w:r w:rsidR="0004623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pivotal role in the creation of new technologies, paving the way for a brighter and more sustainable future</w:t>
      </w:r>
      <w:r w:rsidR="0004623A">
        <w:rPr>
          <w:rFonts w:ascii="Calibri" w:hAnsi="Calibri"/>
          <w:color w:val="000000"/>
        </w:rPr>
        <w:t>.</w:t>
      </w:r>
    </w:p>
    <w:p w:rsidR="004A542F" w:rsidRDefault="004A542F"/>
    <w:sectPr w:rsidR="004A5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754436">
    <w:abstractNumId w:val="8"/>
  </w:num>
  <w:num w:numId="2" w16cid:durableId="365372264">
    <w:abstractNumId w:val="6"/>
  </w:num>
  <w:num w:numId="3" w16cid:durableId="1324699605">
    <w:abstractNumId w:val="5"/>
  </w:num>
  <w:num w:numId="4" w16cid:durableId="113016296">
    <w:abstractNumId w:val="4"/>
  </w:num>
  <w:num w:numId="5" w16cid:durableId="801464343">
    <w:abstractNumId w:val="7"/>
  </w:num>
  <w:num w:numId="6" w16cid:durableId="1342053483">
    <w:abstractNumId w:val="3"/>
  </w:num>
  <w:num w:numId="7" w16cid:durableId="602759779">
    <w:abstractNumId w:val="2"/>
  </w:num>
  <w:num w:numId="8" w16cid:durableId="1246695440">
    <w:abstractNumId w:val="1"/>
  </w:num>
  <w:num w:numId="9" w16cid:durableId="161535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23A"/>
    <w:rsid w:val="0006063C"/>
    <w:rsid w:val="0015074B"/>
    <w:rsid w:val="0029639D"/>
    <w:rsid w:val="00326F90"/>
    <w:rsid w:val="004A542F"/>
    <w:rsid w:val="00AA1D8D"/>
    <w:rsid w:val="00B47730"/>
    <w:rsid w:val="00CB0664"/>
    <w:rsid w:val="00EA3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