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300" w:rsidRDefault="001B7811">
      <w:pPr>
        <w:jc w:val="center"/>
      </w:pPr>
      <w:r>
        <w:rPr>
          <w:rFonts w:ascii="Calibri" w:hAnsi="Calibri"/>
          <w:color w:val="000000"/>
          <w:sz w:val="44"/>
        </w:rPr>
        <w:t>An Enchanting Journey Through Biology: Exploring the Wonders of Life</w:t>
      </w:r>
    </w:p>
    <w:p w:rsidR="00711300" w:rsidRDefault="001B781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8301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Williams</w:t>
      </w:r>
    </w:p>
    <w:p w:rsidR="00711300" w:rsidRDefault="001B7811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08301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williams@highschool</w:t>
      </w:r>
      <w:r w:rsidR="0008301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11300" w:rsidRDefault="00711300"/>
    <w:p w:rsidR="00711300" w:rsidRDefault="001B7811">
      <w:r>
        <w:rPr>
          <w:rFonts w:ascii="Calibri" w:hAnsi="Calibri"/>
          <w:color w:val="000000"/>
          <w:sz w:val="24"/>
        </w:rPr>
        <w:t>Biology, the study of life, invites us on an awe-inspiring voyage of discovery, revealing the intricate tapestry of living organisms that inhabit our planet</w:t>
      </w:r>
      <w:r w:rsidR="000830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microorganisms to the grandest whales, biology unveils the remarkable diversity and resilience of life</w:t>
      </w:r>
      <w:r w:rsidR="000830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this captivating field, we embark on a quest to understand the fundamental processes that govern living systems, unraveling the secrets of our own existence and the interconnectedness of all life forms</w:t>
      </w:r>
      <w:r w:rsidR="000830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explore some key principles and concepts that underpin the study of biology, unlocking the mysteries of life's origin, evolution, and the interdependence of organisms within ecosystems</w:t>
      </w:r>
      <w:r w:rsidR="000830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as a science of observation and experimentation, enables us to investigate the remarkable adaptations and behaviors that enable organisms to thrive in diverse and challenging environments</w:t>
      </w:r>
      <w:r w:rsidR="000830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meticulous observations and controlled experiments, we uncover the mechanisms that underlie life's processes, unraveling the secrets of cellular respiration, photosynthesis, genetics, and the intricacies of ecological interactions</w:t>
      </w:r>
      <w:r w:rsidR="000830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realm of biology, we gain a profound appreciation for the elegant interconnectedness of life forms, revealing the delicate balance and intricate relationships that sustain our planet's biodiversity</w:t>
      </w:r>
      <w:r w:rsidR="000830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its intellectual pursuits, biology holds immense practical significance for addressing pressing global challenges</w:t>
      </w:r>
      <w:r w:rsidR="000830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developing innovative drugs to combat diseases to safeguarding ecosystems and ensuring food security, biology plays a pivotal role in shaping our future</w:t>
      </w:r>
      <w:r w:rsidR="0008301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intricacies of life, we empower ourselves to tackle pressing societal issues, paving the way for a sustainable and harmonious coexistence between humanity and the natural world</w:t>
      </w:r>
      <w:r w:rsidR="00083016">
        <w:rPr>
          <w:rFonts w:ascii="Calibri" w:hAnsi="Calibri"/>
          <w:color w:val="000000"/>
          <w:sz w:val="24"/>
        </w:rPr>
        <w:t>.</w:t>
      </w:r>
    </w:p>
    <w:p w:rsidR="00711300" w:rsidRDefault="001B7811">
      <w:r>
        <w:rPr>
          <w:rFonts w:ascii="Calibri" w:hAnsi="Calibri"/>
          <w:color w:val="000000"/>
          <w:sz w:val="28"/>
        </w:rPr>
        <w:t>Summary</w:t>
      </w:r>
    </w:p>
    <w:p w:rsidR="00711300" w:rsidRDefault="001B7811">
      <w:r>
        <w:rPr>
          <w:rFonts w:ascii="Calibri" w:hAnsi="Calibri"/>
          <w:color w:val="000000"/>
        </w:rPr>
        <w:t>In conclusion, biology captivates our imagination and engages our intellect, inviting us to explore the wonders of life's intricate tapestry</w:t>
      </w:r>
      <w:r w:rsidR="000830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observations, experiments, and the </w:t>
      </w:r>
      <w:r>
        <w:rPr>
          <w:rFonts w:ascii="Calibri" w:hAnsi="Calibri"/>
          <w:color w:val="000000"/>
        </w:rPr>
        <w:lastRenderedPageBreak/>
        <w:t>study of key principles and concepts, we gain a profound appreciation for the diversity, interconnectedness, and resilience of life forms</w:t>
      </w:r>
      <w:r w:rsidR="000830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not only enriches our understanding of the natural world but also holds immense practical value in addressing pressing global challenges</w:t>
      </w:r>
      <w:r w:rsidR="0008301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the spirit of curiosity and discovery, we continue to unravel the mysteries of life, forging a path toward a future where scientific knowledge and human ingenuity converge to ensure the well-being of both humanity and the planet we inhabit</w:t>
      </w:r>
      <w:r w:rsidR="00083016">
        <w:rPr>
          <w:rFonts w:ascii="Calibri" w:hAnsi="Calibri"/>
          <w:color w:val="000000"/>
        </w:rPr>
        <w:t>.</w:t>
      </w:r>
    </w:p>
    <w:p w:rsidR="00711300" w:rsidRDefault="00711300"/>
    <w:sectPr w:rsidR="007113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811706">
    <w:abstractNumId w:val="8"/>
  </w:num>
  <w:num w:numId="2" w16cid:durableId="290015923">
    <w:abstractNumId w:val="6"/>
  </w:num>
  <w:num w:numId="3" w16cid:durableId="1750612408">
    <w:abstractNumId w:val="5"/>
  </w:num>
  <w:num w:numId="4" w16cid:durableId="653333776">
    <w:abstractNumId w:val="4"/>
  </w:num>
  <w:num w:numId="5" w16cid:durableId="315304698">
    <w:abstractNumId w:val="7"/>
  </w:num>
  <w:num w:numId="6" w16cid:durableId="695697098">
    <w:abstractNumId w:val="3"/>
  </w:num>
  <w:num w:numId="7" w16cid:durableId="2014449992">
    <w:abstractNumId w:val="2"/>
  </w:num>
  <w:num w:numId="8" w16cid:durableId="1533423754">
    <w:abstractNumId w:val="1"/>
  </w:num>
  <w:num w:numId="9" w16cid:durableId="201372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016"/>
    <w:rsid w:val="0015074B"/>
    <w:rsid w:val="001B7811"/>
    <w:rsid w:val="0029639D"/>
    <w:rsid w:val="00326F90"/>
    <w:rsid w:val="007113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