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7C8B" w:rsidRDefault="00280A73">
      <w:pPr>
        <w:jc w:val="center"/>
      </w:pPr>
      <w:r>
        <w:rPr>
          <w:rFonts w:ascii="Calibri" w:hAnsi="Calibri"/>
          <w:color w:val="000000"/>
          <w:sz w:val="44"/>
        </w:rPr>
        <w:t>Science: Unveiling Nature's Secrets</w:t>
      </w:r>
    </w:p>
    <w:p w:rsidR="003A7C8B" w:rsidRDefault="00280A73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051EC2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Arthur Davidson</w:t>
      </w:r>
    </w:p>
    <w:p w:rsidR="003A7C8B" w:rsidRDefault="00280A73">
      <w:pPr>
        <w:jc w:val="center"/>
      </w:pPr>
      <w:r>
        <w:rPr>
          <w:rFonts w:ascii="Calibri" w:hAnsi="Calibri"/>
          <w:color w:val="000000"/>
          <w:sz w:val="32"/>
        </w:rPr>
        <w:t>arthur</w:t>
      </w:r>
      <w:r w:rsidR="00051EC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davidson@brightschool</w:t>
      </w:r>
      <w:r w:rsidR="00051EC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3A7C8B" w:rsidRDefault="003A7C8B"/>
    <w:p w:rsidR="003A7C8B" w:rsidRDefault="00280A73">
      <w:r>
        <w:rPr>
          <w:rFonts w:ascii="Calibri" w:hAnsi="Calibri"/>
          <w:color w:val="000000"/>
          <w:sz w:val="24"/>
        </w:rPr>
        <w:t>Delving into the captivating world of science, we embark on a journey of discovery, where curiosity and exploration ignite our minds</w:t>
      </w:r>
      <w:r w:rsidR="00051EC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Science is not merely a collection of facts and theories; it's a dynamic process of questioning, investigating, and unraveling the intricacies of the world around us</w:t>
      </w:r>
      <w:r w:rsidR="00051EC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into the realms of mathematics, chemistry, biology, and physics, we unravel the secrets held within the enigmatic tapestry of nature</w:t>
      </w:r>
      <w:r w:rsidR="00051EC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realm of mathematics, we uncover the elegance and power of numbers, patterns, and relationships</w:t>
      </w:r>
      <w:r w:rsidR="00051EC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delve into the intricacies of geometry, where shapes, angles, and dimensions reveal the underlying order of the universe</w:t>
      </w:r>
      <w:r w:rsidR="00051EC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intricate patterns of fractals to the harmony of mathematical equations, mathematics provides a universal language for understanding the world</w:t>
      </w:r>
      <w:r w:rsidR="00051EC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Venturing into the realm of chemistry, we explore the composition and behavior of matter</w:t>
      </w:r>
      <w:r w:rsidR="00051EC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unravel the secrets of atoms, molecules, and the intricate web of chemical reactions that shape our world</w:t>
      </w:r>
      <w:r w:rsidR="00051EC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properties of elements to the synthesis of new materials, chemistry reveals the incredible diversity and complexity of the natural world</w:t>
      </w:r>
      <w:r w:rsidR="00051EC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  <w:t>As we delve into the realm of biology, we encounter the intricate tapestry of life</w:t>
      </w:r>
      <w:r w:rsidR="00051EC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study the structure and function of cells, the remarkable diversity of organisms, and the delicate balance of ecosystems</w:t>
      </w:r>
      <w:r w:rsidR="00051EC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genetic code that governs inheritance to the intricate workings of the human body, biology unveils the wonders of life's myriad forms</w:t>
      </w:r>
      <w:r w:rsidR="00051EC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Navigating the realm of physics, we confront the fundamental laws that govern the universe</w:t>
      </w:r>
      <w:r w:rsidR="00051EC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explore concepts such as motion, energy, and gravity, unraveling the mysteries of space and time</w:t>
      </w:r>
      <w:r w:rsidR="00051EC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vastness of galaxies to the quantum realm of subatomic particles, physics reveals the profound interconnectedness of the cosmos</w:t>
      </w:r>
      <w:r w:rsidR="00051EC2">
        <w:rPr>
          <w:rFonts w:ascii="Calibri" w:hAnsi="Calibri"/>
          <w:color w:val="000000"/>
          <w:sz w:val="24"/>
        </w:rPr>
        <w:t>.</w:t>
      </w:r>
    </w:p>
    <w:p w:rsidR="003A7C8B" w:rsidRDefault="00280A73">
      <w:r>
        <w:rPr>
          <w:rFonts w:ascii="Calibri" w:hAnsi="Calibri"/>
          <w:color w:val="000000"/>
          <w:sz w:val="28"/>
        </w:rPr>
        <w:t>Summary</w:t>
      </w:r>
    </w:p>
    <w:p w:rsidR="003A7C8B" w:rsidRDefault="00280A73">
      <w:r>
        <w:rPr>
          <w:rFonts w:ascii="Calibri" w:hAnsi="Calibri"/>
          <w:color w:val="000000"/>
        </w:rPr>
        <w:lastRenderedPageBreak/>
        <w:t>In conclusion, our journey through the realm of science has revealed the vastness and complexity of the natural world</w:t>
      </w:r>
      <w:r w:rsidR="00051EC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have explored the elegance of mathematics, the intricate dance of atoms in chemistry, the wonders of life in biology, and the fundamental laws that govern the universe in physics</w:t>
      </w:r>
      <w:r w:rsidR="00051EC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Along this path, we have nurtured our curiosity, honed our critical thinking skills, and gained a profound appreciation for the boundless wonders that surround us</w:t>
      </w:r>
      <w:r w:rsidR="00051EC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Science continues to beckon us, inviting us to explore the unknown and push the boundaries of human knowledge, inspiring generations to come</w:t>
      </w:r>
      <w:r w:rsidR="00051EC2">
        <w:rPr>
          <w:rFonts w:ascii="Calibri" w:hAnsi="Calibri"/>
          <w:color w:val="000000"/>
        </w:rPr>
        <w:t>.</w:t>
      </w:r>
    </w:p>
    <w:p w:rsidR="003A7C8B" w:rsidRDefault="003A7C8B"/>
    <w:sectPr w:rsidR="003A7C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8305604">
    <w:abstractNumId w:val="8"/>
  </w:num>
  <w:num w:numId="2" w16cid:durableId="1581216324">
    <w:abstractNumId w:val="6"/>
  </w:num>
  <w:num w:numId="3" w16cid:durableId="881671567">
    <w:abstractNumId w:val="5"/>
  </w:num>
  <w:num w:numId="4" w16cid:durableId="2071727200">
    <w:abstractNumId w:val="4"/>
  </w:num>
  <w:num w:numId="5" w16cid:durableId="417336640">
    <w:abstractNumId w:val="7"/>
  </w:num>
  <w:num w:numId="6" w16cid:durableId="365788007">
    <w:abstractNumId w:val="3"/>
  </w:num>
  <w:num w:numId="7" w16cid:durableId="1599173411">
    <w:abstractNumId w:val="2"/>
  </w:num>
  <w:num w:numId="8" w16cid:durableId="1166213971">
    <w:abstractNumId w:val="1"/>
  </w:num>
  <w:num w:numId="9" w16cid:durableId="1969168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EC2"/>
    <w:rsid w:val="0006063C"/>
    <w:rsid w:val="0015074B"/>
    <w:rsid w:val="00280A73"/>
    <w:rsid w:val="0029639D"/>
    <w:rsid w:val="00326F90"/>
    <w:rsid w:val="003A7C8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2024-01-15T18:11:00Z</dcterms:modified>
  <cp:category/>
</cp:coreProperties>
</file>