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D2A" w:rsidRDefault="00EF1CB0">
      <w:pPr>
        <w:jc w:val="center"/>
      </w:pPr>
      <w:r>
        <w:rPr>
          <w:rFonts w:ascii="Calibri" w:hAnsi="Calibri"/>
          <w:color w:val="000000"/>
          <w:sz w:val="44"/>
        </w:rPr>
        <w:t>The Enchanting World of Chemistry: Unraveling the Secrets of Matter</w:t>
      </w:r>
    </w:p>
    <w:p w:rsidR="00B36D2A" w:rsidRDefault="00EF1CB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D48F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Kimberly Anderson</w:t>
      </w:r>
    </w:p>
    <w:p w:rsidR="00B36D2A" w:rsidRDefault="00EF1CB0">
      <w:pPr>
        <w:jc w:val="center"/>
      </w:pPr>
      <w:r>
        <w:rPr>
          <w:rFonts w:ascii="Calibri" w:hAnsi="Calibri"/>
          <w:color w:val="000000"/>
          <w:sz w:val="32"/>
        </w:rPr>
        <w:t>kimiaanderson@edu</w:t>
      </w:r>
      <w:r w:rsidR="003D48F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school</w:t>
      </w:r>
    </w:p>
    <w:p w:rsidR="00B36D2A" w:rsidRDefault="00B36D2A"/>
    <w:p w:rsidR="00B36D2A" w:rsidRDefault="00EF1CB0">
      <w:r>
        <w:rPr>
          <w:rFonts w:ascii="Calibri" w:hAnsi="Calibri"/>
          <w:color w:val="000000"/>
          <w:sz w:val="24"/>
        </w:rPr>
        <w:t>In the vast tapestry of sciences, chemistry stands as a captivating realm where the secrets of matter are unveiled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captivating nature lies in its ability to uncover the intricate mechanisms that govern the interactions between atoms, molecules, and substances, revealing the very essence of the world around us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manipulate and transform materials, creating new substances with invaluable applications in medicine, industry, and everyday life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enchanting world, we shall embark on a voyage of discovery, exploring the fundamental principles that govern chemical reactions, unraveling the mysteries of chemical bonding, and witnessing the awe-inspiring transformations that occur within the molecular realm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permeates every aspect of our existence, from the air we breathe to the food we consume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orchestrates the processes that sustain life, enabling plants to convert sunlight into energy, facilitating digestion and metabolism within our bodies, and driving the countless reactions that maintain homeostasis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the symphony of atoms, a delicate dance of interactions that shape the properties of substances, determining their colors, textures, and behaviors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key to understanding the materials that surround us, from the steel in our buildings to the plastics in our computers, providing insights into their composition, structure, and properties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is not merely an academic pursuit; it is an exploration of the natural world, a quest to understand the fundamental principles that govern the universe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that leads us from the macroscopic world of everyday objects to the microscopic realm of atoms and molecules, revealing the hidden structures and forces that shape our world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harness the power of nature, to create new materials with tailored properties, and to develop innovative solutions to global challenges</w:t>
      </w:r>
      <w:r w:rsidR="003D4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transformative field that touches every aspect of our lives, shaping our understanding of the world and inspiring generations of scientists to unravel the mysteries of the universe</w:t>
      </w:r>
      <w:r w:rsidR="003D48F9">
        <w:rPr>
          <w:rFonts w:ascii="Calibri" w:hAnsi="Calibri"/>
          <w:color w:val="000000"/>
          <w:sz w:val="24"/>
        </w:rPr>
        <w:t>.</w:t>
      </w:r>
    </w:p>
    <w:p w:rsidR="00B36D2A" w:rsidRDefault="00EF1CB0">
      <w:r>
        <w:rPr>
          <w:rFonts w:ascii="Calibri" w:hAnsi="Calibri"/>
          <w:color w:val="000000"/>
          <w:sz w:val="28"/>
        </w:rPr>
        <w:lastRenderedPageBreak/>
        <w:t>Summary</w:t>
      </w:r>
    </w:p>
    <w:p w:rsidR="00B36D2A" w:rsidRDefault="00EF1CB0">
      <w:r>
        <w:rPr>
          <w:rFonts w:ascii="Calibri" w:hAnsi="Calibri"/>
          <w:color w:val="000000"/>
        </w:rPr>
        <w:t>Chemistry, the captivating realm of matter, unveils the secrets of substances and their interactions</w:t>
      </w:r>
      <w:r w:rsidR="003D48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orchestrates life's processes, from photosynthesis to digestion, and underpins the properties of materials that shape our world</w:t>
      </w:r>
      <w:r w:rsidR="003D48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chemistry, we gain insights into the fundamental principles that govern the universe, enabling us to harness nature's power and create innovative solutions to global challenges</w:t>
      </w:r>
      <w:r w:rsidR="003D48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transformative field that enriches our understanding of the world and inspires generations of scientists to explore the mysteries of the universe</w:t>
      </w:r>
      <w:r w:rsidR="003D48F9">
        <w:rPr>
          <w:rFonts w:ascii="Calibri" w:hAnsi="Calibri"/>
          <w:color w:val="000000"/>
        </w:rPr>
        <w:t>.</w:t>
      </w:r>
    </w:p>
    <w:p w:rsidR="00B36D2A" w:rsidRDefault="00B36D2A"/>
    <w:sectPr w:rsidR="00B36D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815544">
    <w:abstractNumId w:val="8"/>
  </w:num>
  <w:num w:numId="2" w16cid:durableId="280117398">
    <w:abstractNumId w:val="6"/>
  </w:num>
  <w:num w:numId="3" w16cid:durableId="568418595">
    <w:abstractNumId w:val="5"/>
  </w:num>
  <w:num w:numId="4" w16cid:durableId="1380780966">
    <w:abstractNumId w:val="4"/>
  </w:num>
  <w:num w:numId="5" w16cid:durableId="1933127670">
    <w:abstractNumId w:val="7"/>
  </w:num>
  <w:num w:numId="6" w16cid:durableId="1437942195">
    <w:abstractNumId w:val="3"/>
  </w:num>
  <w:num w:numId="7" w16cid:durableId="1536886469">
    <w:abstractNumId w:val="2"/>
  </w:num>
  <w:num w:numId="8" w16cid:durableId="1317883629">
    <w:abstractNumId w:val="1"/>
  </w:num>
  <w:num w:numId="9" w16cid:durableId="42723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8F9"/>
    <w:rsid w:val="00AA1D8D"/>
    <w:rsid w:val="00B36D2A"/>
    <w:rsid w:val="00B47730"/>
    <w:rsid w:val="00CB0664"/>
    <w:rsid w:val="00EF1C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