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E4D" w:rsidRDefault="00786857">
      <w:pPr>
        <w:jc w:val="center"/>
      </w:pPr>
      <w:r>
        <w:rPr>
          <w:rFonts w:ascii="Calibri" w:hAnsi="Calibri"/>
          <w:color w:val="000000"/>
          <w:sz w:val="44"/>
        </w:rPr>
        <w:t>Exploring the Universe of Chemistry</w:t>
      </w:r>
    </w:p>
    <w:p w:rsidR="00002E4D" w:rsidRDefault="0078685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Thomas Williamson</w:t>
      </w:r>
    </w:p>
    <w:p w:rsidR="00002E4D" w:rsidRDefault="00786857">
      <w:pPr>
        <w:jc w:val="center"/>
      </w:pPr>
      <w:r>
        <w:rPr>
          <w:rFonts w:ascii="Calibri" w:hAnsi="Calibri"/>
          <w:color w:val="000000"/>
          <w:sz w:val="32"/>
        </w:rPr>
        <w:t>thomas</w:t>
      </w:r>
      <w:r w:rsidR="009C5FD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williamson@knightsbridge</w:t>
      </w:r>
      <w:r w:rsidR="009C5FD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002E4D" w:rsidRDefault="00002E4D"/>
    <w:p w:rsidR="00002E4D" w:rsidRDefault="00786857">
      <w:r>
        <w:rPr>
          <w:rFonts w:ascii="Calibri" w:hAnsi="Calibri"/>
          <w:color w:val="000000"/>
          <w:sz w:val="24"/>
        </w:rPr>
        <w:t>Chemistry, the study of matter, its properties, and its behavior, is an enthralling field that holds the key to understanding the world around us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field is essential in uncovering the intricate workings of the universe, from the tiniest atoms to the vast cosmos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earliest alchemists to modern scientists, the exploration of chemistry has fueled innovation, revolutionized industries, and shaped human history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not merely a collection of theories and formulas; it is an active pursuit of knowledge, a relentless quest to uncover the hidden secrets of nature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experiment conducted, each discovery made, brings us closer to unraveling the profound mysteries of the universe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enables us to understand the composition of materials, their interactions, and their transformations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create new substances, design advanced materials, and harness energy in novel ways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a gateway to a world of endless possibilities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that takes us from the microscopic realm of atoms and molecules to the macroscopic scale of chemical processes that shape our world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offers a lens through which we can comprehend the natural world, the human body, and the universe itself</w:t>
      </w:r>
      <w:r w:rsidR="009C5F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fosters curiosity, ignites the imagination, and empowers us to solve complex problems</w:t>
      </w:r>
      <w:r w:rsidR="009C5FD4">
        <w:rPr>
          <w:rFonts w:ascii="Calibri" w:hAnsi="Calibri"/>
          <w:color w:val="000000"/>
          <w:sz w:val="24"/>
        </w:rPr>
        <w:t>.</w:t>
      </w:r>
    </w:p>
    <w:p w:rsidR="00002E4D" w:rsidRDefault="00786857">
      <w:r>
        <w:rPr>
          <w:rFonts w:ascii="Calibri" w:hAnsi="Calibri"/>
          <w:color w:val="000000"/>
          <w:sz w:val="28"/>
        </w:rPr>
        <w:t>Summary</w:t>
      </w:r>
    </w:p>
    <w:p w:rsidR="00002E4D" w:rsidRDefault="00786857">
      <w:r>
        <w:rPr>
          <w:rFonts w:ascii="Calibri" w:hAnsi="Calibri"/>
          <w:color w:val="000000"/>
        </w:rPr>
        <w:t>Chemistry is the science that studies the properties, behavior, and interactions of matter</w:t>
      </w:r>
      <w:r w:rsidR="009C5F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fundamental role in our understanding of the world, from the smallest particles to the vastness of the universe</w:t>
      </w:r>
      <w:r w:rsidR="009C5F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led to groundbreaking discoveries, shaping industries, and revolutionizing our understanding of nature</w:t>
      </w:r>
      <w:r w:rsidR="009C5F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exploration, we continue to uncover the secrets of the universe and enhance our ability to harness its potential to improve lives and solve global challenges</w:t>
      </w:r>
      <w:r w:rsidR="009C5FD4">
        <w:rPr>
          <w:rFonts w:ascii="Calibri" w:hAnsi="Calibri"/>
          <w:color w:val="000000"/>
        </w:rPr>
        <w:t>.</w:t>
      </w:r>
    </w:p>
    <w:p w:rsidR="00002E4D" w:rsidRDefault="00002E4D"/>
    <w:sectPr w:rsidR="00002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529519">
    <w:abstractNumId w:val="8"/>
  </w:num>
  <w:num w:numId="2" w16cid:durableId="1418093001">
    <w:abstractNumId w:val="6"/>
  </w:num>
  <w:num w:numId="3" w16cid:durableId="201981977">
    <w:abstractNumId w:val="5"/>
  </w:num>
  <w:num w:numId="4" w16cid:durableId="982926072">
    <w:abstractNumId w:val="4"/>
  </w:num>
  <w:num w:numId="5" w16cid:durableId="1583562959">
    <w:abstractNumId w:val="7"/>
  </w:num>
  <w:num w:numId="6" w16cid:durableId="442185945">
    <w:abstractNumId w:val="3"/>
  </w:num>
  <w:num w:numId="7" w16cid:durableId="1162965639">
    <w:abstractNumId w:val="2"/>
  </w:num>
  <w:num w:numId="8" w16cid:durableId="1284075847">
    <w:abstractNumId w:val="1"/>
  </w:num>
  <w:num w:numId="9" w16cid:durableId="209939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E4D"/>
    <w:rsid w:val="00034616"/>
    <w:rsid w:val="0006063C"/>
    <w:rsid w:val="0015074B"/>
    <w:rsid w:val="0029639D"/>
    <w:rsid w:val="00326F90"/>
    <w:rsid w:val="00786857"/>
    <w:rsid w:val="009C5F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