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5DD3" w:rsidRDefault="001B52D9">
      <w:pPr>
        <w:jc w:val="center"/>
      </w:pPr>
      <w:r>
        <w:rPr>
          <w:rFonts w:ascii="Calibri" w:hAnsi="Calibri"/>
          <w:color w:val="000000"/>
          <w:sz w:val="44"/>
        </w:rPr>
        <w:t>The Rhythm of Reality: Unveiling the Harmony of Chemistry</w:t>
      </w:r>
    </w:p>
    <w:p w:rsidR="00625DD3" w:rsidRDefault="001B52D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Samuel Clarke</w:t>
      </w:r>
    </w:p>
    <w:p w:rsidR="00625DD3" w:rsidRDefault="001B52D9">
      <w:pPr>
        <w:jc w:val="center"/>
      </w:pPr>
      <w:r>
        <w:rPr>
          <w:rFonts w:ascii="Calibri" w:hAnsi="Calibri"/>
          <w:color w:val="000000"/>
          <w:sz w:val="32"/>
        </w:rPr>
        <w:t>samuel</w:t>
      </w:r>
      <w:r w:rsidR="009E61D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clarke@gmail(</w:t>
      </w:r>
      <w:r w:rsidR="009E61D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)com</w:t>
      </w:r>
    </w:p>
    <w:p w:rsidR="00625DD3" w:rsidRDefault="00625DD3"/>
    <w:p w:rsidR="00625DD3" w:rsidRDefault="001B52D9">
      <w:r>
        <w:rPr>
          <w:rFonts w:ascii="Calibri" w:hAnsi="Calibri"/>
          <w:color w:val="000000"/>
          <w:sz w:val="24"/>
        </w:rPr>
        <w:t>In the symphony of life, chemistry occupies a central stage, harmonizing the elements that orchestrate our existence</w:t>
      </w:r>
      <w:r w:rsidR="009E61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 discipline that transforms the mundane into the magnificent, revealing the hidden narratives woven into the fabric of matter</w:t>
      </w:r>
      <w:r w:rsidR="009E61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unveils the intricate dance of atoms, molecules, and compounds, composing the world around us</w:t>
      </w:r>
      <w:r w:rsidR="009E61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study invites us to appreciate the intricate choreography of reactions, where substances transform, yielding new forms and releasing energy</w:t>
      </w:r>
      <w:r w:rsidR="009E61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is an exploration of matter's essence, delving into its fundamental properties and interactions</w:t>
      </w:r>
      <w:r w:rsidR="009E61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 quest to understand how substances behave, how they interact, and how they can be reshaped to solve problems and create new possibilities</w:t>
      </w:r>
      <w:r w:rsidR="009E61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vast expanse of scientific inquiry, chemistry stands out as a testament to the unity of knowledge</w:t>
      </w:r>
      <w:r w:rsidR="009E61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bridges the gap between the microscopic realm of atoms and the macroscopic world we experience</w:t>
      </w:r>
      <w:r w:rsidR="009E61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impact reverberates across disciplines, illuminating phenomena in biology, medicine, materials science, and countless other fields</w:t>
      </w:r>
      <w:r w:rsidR="009E61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empowers us to unravel the mysteries of life, unraveling the genetic code, designing new drugs, and understanding the molecular basis of disease</w:t>
      </w:r>
      <w:r w:rsidR="009E61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underpins the development of innovative technologies, from clean energy sources to advanced materials, transforming our world in myriad ways</w:t>
      </w:r>
      <w:r w:rsidR="009E61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budding scientists, we have the privilege of embarking on a journey through the captivating world of chemistry</w:t>
      </w:r>
      <w:r w:rsidR="009E61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explore the periodic table, a map of the elements that constitute the universe</w:t>
      </w:r>
      <w:r w:rsidR="009E61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learn about chemical reactions, the driving force behind countless processes in nature and industry</w:t>
      </w:r>
      <w:r w:rsidR="009E61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delve into the structure of molecules, probing the intricate arrangements of atoms that give substances their unique properties</w:t>
      </w:r>
      <w:r w:rsidR="009E61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experimentation, we will witness chemical transformations firsthand, marveling at the beauty and elegance of reactions unfolding before our eyes</w:t>
      </w:r>
      <w:r w:rsidR="009E61DF">
        <w:rPr>
          <w:rFonts w:ascii="Calibri" w:hAnsi="Calibri"/>
          <w:color w:val="000000"/>
          <w:sz w:val="24"/>
        </w:rPr>
        <w:t>.</w:t>
      </w:r>
    </w:p>
    <w:p w:rsidR="00625DD3" w:rsidRDefault="001B52D9">
      <w:r>
        <w:rPr>
          <w:rFonts w:ascii="Calibri" w:hAnsi="Calibri"/>
          <w:color w:val="000000"/>
          <w:sz w:val="28"/>
        </w:rPr>
        <w:t>Summary</w:t>
      </w:r>
    </w:p>
    <w:p w:rsidR="00625DD3" w:rsidRDefault="001B52D9">
      <w:r>
        <w:rPr>
          <w:rFonts w:ascii="Calibri" w:hAnsi="Calibri"/>
          <w:color w:val="000000"/>
        </w:rPr>
        <w:lastRenderedPageBreak/>
        <w:t>Chemistry, the study of matter and its interactions, unveils the harmony of the universe</w:t>
      </w:r>
      <w:r w:rsidR="009E61D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reveals the intricate dance of atoms, molecules, and compounds, composing the world around us</w:t>
      </w:r>
      <w:r w:rsidR="009E61D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transforms the mundane into the magnificent, illuminating phenomena across disciplines</w:t>
      </w:r>
      <w:r w:rsidR="009E61D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impact reverberates in biology, medicine, materials science, and countless other fields</w:t>
      </w:r>
      <w:r w:rsidR="009E61D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experimentation and exploration, chemists seek to unravel the mysteries of life, develop innovative technologies, and understand the fundamental properties of matter</w:t>
      </w:r>
      <w:r w:rsidR="009E61D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chemistry empowers us to appreciate the unity of knowledge and marvel at the beauty and elegance of reactions unfolding before our eyes</w:t>
      </w:r>
      <w:r w:rsidR="009E61DF">
        <w:rPr>
          <w:rFonts w:ascii="Calibri" w:hAnsi="Calibri"/>
          <w:color w:val="000000"/>
        </w:rPr>
        <w:t>.</w:t>
      </w:r>
    </w:p>
    <w:p w:rsidR="00625DD3" w:rsidRDefault="00625DD3"/>
    <w:sectPr w:rsidR="00625D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2674038">
    <w:abstractNumId w:val="8"/>
  </w:num>
  <w:num w:numId="2" w16cid:durableId="1993676320">
    <w:abstractNumId w:val="6"/>
  </w:num>
  <w:num w:numId="3" w16cid:durableId="731269347">
    <w:abstractNumId w:val="5"/>
  </w:num>
  <w:num w:numId="4" w16cid:durableId="753554822">
    <w:abstractNumId w:val="4"/>
  </w:num>
  <w:num w:numId="5" w16cid:durableId="344211358">
    <w:abstractNumId w:val="7"/>
  </w:num>
  <w:num w:numId="6" w16cid:durableId="558590781">
    <w:abstractNumId w:val="3"/>
  </w:num>
  <w:num w:numId="7" w16cid:durableId="1455100174">
    <w:abstractNumId w:val="2"/>
  </w:num>
  <w:num w:numId="8" w16cid:durableId="1332026996">
    <w:abstractNumId w:val="1"/>
  </w:num>
  <w:num w:numId="9" w16cid:durableId="1595674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52D9"/>
    <w:rsid w:val="0029639D"/>
    <w:rsid w:val="00326F90"/>
    <w:rsid w:val="00625DD3"/>
    <w:rsid w:val="009E61D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2024-01-15T18:16:00Z</dcterms:modified>
  <cp:category/>
</cp:coreProperties>
</file>