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236" w:rsidRDefault="0011780E">
      <w:pPr>
        <w:jc w:val="center"/>
      </w:pPr>
      <w:r>
        <w:rPr>
          <w:sz w:val="44"/>
        </w:rPr>
        <w:t>The Heart of the Matter: Cardiovascular Health and Your Well-being</w:t>
      </w:r>
    </w:p>
    <w:p w:rsidR="00814236" w:rsidRDefault="0011780E">
      <w:pPr>
        <w:jc w:val="center"/>
      </w:pPr>
      <w:r>
        <w:rPr>
          <w:sz w:val="36"/>
        </w:rPr>
        <w:t>Dr</w:t>
      </w:r>
      <w:r w:rsidR="001A4684">
        <w:rPr>
          <w:sz w:val="36"/>
        </w:rPr>
        <w:t>.</w:t>
      </w:r>
      <w:r>
        <w:rPr>
          <w:sz w:val="36"/>
        </w:rPr>
        <w:t xml:space="preserve"> Alexandra Carson</w:t>
      </w:r>
      <w:r>
        <w:br/>
      </w:r>
      <w:r>
        <w:rPr>
          <w:sz w:val="32"/>
        </w:rPr>
        <w:t>acarsonmd@validhealth</w:t>
      </w:r>
      <w:r w:rsidR="001A4684">
        <w:rPr>
          <w:sz w:val="32"/>
        </w:rPr>
        <w:t>.</w:t>
      </w:r>
      <w:r>
        <w:rPr>
          <w:sz w:val="32"/>
        </w:rPr>
        <w:t>org</w:t>
      </w:r>
    </w:p>
    <w:p w:rsidR="00814236" w:rsidRDefault="0011780E">
      <w:r>
        <w:rPr>
          <w:sz w:val="24"/>
        </w:rPr>
        <w:t>The human body, a miraculous symphony of intricacies and marvel stands as a testament to evolutionary perfection</w:t>
      </w:r>
      <w:r w:rsidR="001A4684">
        <w:rPr>
          <w:sz w:val="24"/>
        </w:rPr>
        <w:t>.</w:t>
      </w:r>
      <w:r>
        <w:rPr>
          <w:sz w:val="24"/>
        </w:rPr>
        <w:t xml:space="preserve"> The heart, sitting valiantly at its core, orchestrates a delicate dance of life and sustenance</w:t>
      </w:r>
      <w:r w:rsidR="001A4684">
        <w:rPr>
          <w:sz w:val="24"/>
        </w:rPr>
        <w:t>.</w:t>
      </w:r>
      <w:r>
        <w:rPr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1A4684">
        <w:rPr>
          <w:sz w:val="24"/>
        </w:rPr>
        <w:t>.</w:t>
      </w:r>
    </w:p>
    <w:p w:rsidR="00814236" w:rsidRDefault="0011780E">
      <w:r>
        <w:rPr>
          <w:sz w:val="24"/>
        </w:rPr>
        <w:t>Delving deeper into this complex labyrinth of veins, arteries, capillaries, and chambers, we encounter various heart conditions and diseases that can significantly impact our lives</w:t>
      </w:r>
      <w:r w:rsidR="001A4684">
        <w:rPr>
          <w:sz w:val="24"/>
        </w:rPr>
        <w:t>.</w:t>
      </w:r>
      <w:r>
        <w:rPr>
          <w:sz w:val="24"/>
        </w:rPr>
        <w:t xml:space="preserve"> From the silent progression of hypertension to the genetic predispositions of heart failure, the landscape of cardiovascular health appears formidable</w:t>
      </w:r>
      <w:r w:rsidR="001A4684">
        <w:rPr>
          <w:sz w:val="24"/>
        </w:rPr>
        <w:t>.</w:t>
      </w:r>
      <w:r>
        <w:rPr>
          <w:sz w:val="24"/>
        </w:rPr>
        <w:t xml:space="preserve"> Understanding these conditions, along with adopting preventive measures and seeking prompt medical attention, arms us against these formidable foes</w:t>
      </w:r>
      <w:r w:rsidR="001A4684">
        <w:rPr>
          <w:sz w:val="24"/>
        </w:rPr>
        <w:t>.</w:t>
      </w:r>
    </w:p>
    <w:p w:rsidR="00814236" w:rsidRDefault="0011780E">
      <w:r>
        <w:rPr>
          <w:sz w:val="24"/>
        </w:rPr>
        <w:t>The field of cardiology has experienced tremendous advancements in recent years, providing new avenues for treatment and management</w:t>
      </w:r>
      <w:r w:rsidR="001A4684">
        <w:rPr>
          <w:sz w:val="24"/>
        </w:rPr>
        <w:t>.</w:t>
      </w:r>
      <w:r>
        <w:rPr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1A4684">
        <w:rPr>
          <w:sz w:val="24"/>
        </w:rPr>
        <w:t>.</w:t>
      </w:r>
      <w:r>
        <w:rPr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1A4684">
        <w:rPr>
          <w:sz w:val="24"/>
        </w:rPr>
        <w:t>.</w:t>
      </w:r>
    </w:p>
    <w:p w:rsidR="00814236" w:rsidRDefault="00814236"/>
    <w:p w:rsidR="00814236" w:rsidRDefault="0011780E">
      <w:r>
        <w:rPr>
          <w:sz w:val="28"/>
        </w:rPr>
        <w:t>Summary</w:t>
      </w:r>
    </w:p>
    <w:p w:rsidR="00814236" w:rsidRDefault="0011780E">
      <w:r>
        <w:t>The heart, a symbol of love and vitality, demands our utmost care and attention</w:t>
      </w:r>
      <w:r w:rsidR="001A4684">
        <w:t>.</w:t>
      </w:r>
      <w:r>
        <w:t xml:space="preserve"> Through understanding the intricacies of our cardiovascular system, recognizing heart conditions and diseases, and embracing advancements in cardiology, we </w:t>
      </w:r>
      <w:r>
        <w:lastRenderedPageBreak/>
        <w:t>can safeguard our overall well-being, orchestrating a symphony of health and harmony that echoes through our lives</w:t>
      </w:r>
      <w:r w:rsidR="001A4684">
        <w:t>.</w:t>
      </w:r>
    </w:p>
    <w:sectPr w:rsidR="00814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306829">
    <w:abstractNumId w:val="8"/>
  </w:num>
  <w:num w:numId="2" w16cid:durableId="2119643582">
    <w:abstractNumId w:val="6"/>
  </w:num>
  <w:num w:numId="3" w16cid:durableId="1342925957">
    <w:abstractNumId w:val="5"/>
  </w:num>
  <w:num w:numId="4" w16cid:durableId="1994140122">
    <w:abstractNumId w:val="4"/>
  </w:num>
  <w:num w:numId="5" w16cid:durableId="496381111">
    <w:abstractNumId w:val="7"/>
  </w:num>
  <w:num w:numId="6" w16cid:durableId="151146060">
    <w:abstractNumId w:val="3"/>
  </w:num>
  <w:num w:numId="7" w16cid:durableId="1064450923">
    <w:abstractNumId w:val="2"/>
  </w:num>
  <w:num w:numId="8" w16cid:durableId="793715973">
    <w:abstractNumId w:val="1"/>
  </w:num>
  <w:num w:numId="9" w16cid:durableId="181090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80E"/>
    <w:rsid w:val="0015074B"/>
    <w:rsid w:val="001A4684"/>
    <w:rsid w:val="0029639D"/>
    <w:rsid w:val="00326F90"/>
    <w:rsid w:val="008142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