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6FA" w:rsidRDefault="00141F2E">
      <w:pPr>
        <w:jc w:val="center"/>
      </w:pPr>
      <w:r>
        <w:rPr>
          <w:sz w:val="44"/>
        </w:rPr>
        <w:t>Embarking on a Mathematical Expedition</w:t>
      </w:r>
    </w:p>
    <w:p w:rsidR="008C66FA" w:rsidRDefault="00141F2E">
      <w:pPr>
        <w:jc w:val="center"/>
      </w:pPr>
      <w:r>
        <w:rPr>
          <w:sz w:val="36"/>
        </w:rPr>
        <w:t>Prof</w:t>
      </w:r>
      <w:r w:rsidR="003D5DC5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3D5DC5">
        <w:rPr>
          <w:sz w:val="32"/>
        </w:rPr>
        <w:t>.</w:t>
      </w:r>
      <w:r>
        <w:rPr>
          <w:sz w:val="32"/>
        </w:rPr>
        <w:t>edu</w:t>
      </w:r>
    </w:p>
    <w:p w:rsidR="008C66FA" w:rsidRDefault="00141F2E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3D5DC5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3D5DC5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3D5DC5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3D5DC5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3D5DC5">
        <w:rPr>
          <w:sz w:val="24"/>
        </w:rPr>
        <w:t>.</w:t>
      </w:r>
    </w:p>
    <w:p w:rsidR="008C66FA" w:rsidRDefault="00141F2E">
      <w:r>
        <w:rPr>
          <w:sz w:val="24"/>
        </w:rPr>
        <w:t>In mathematics, numbers transcend their mundane significance, becoming symbols of abstract concepts</w:t>
      </w:r>
      <w:r w:rsidR="003D5DC5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3D5DC5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3D5DC5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3D5DC5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3D5DC5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3D5DC5">
        <w:rPr>
          <w:sz w:val="24"/>
        </w:rPr>
        <w:t>.</w:t>
      </w:r>
    </w:p>
    <w:p w:rsidR="008C66FA" w:rsidRDefault="00141F2E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3D5DC5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3D5DC5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3D5DC5">
        <w:rPr>
          <w:sz w:val="24"/>
        </w:rPr>
        <w:t>.</w:t>
      </w:r>
      <w:r>
        <w:rPr>
          <w:sz w:val="24"/>
        </w:rPr>
        <w:t xml:space="preserve"> It is a testament to human intelligence and perseverance, demonstrating our innate ability to unravel the complexities of our universe</w:t>
      </w:r>
      <w:r w:rsidR="003D5DC5">
        <w:rPr>
          <w:sz w:val="24"/>
        </w:rPr>
        <w:t>.</w:t>
      </w:r>
    </w:p>
    <w:p w:rsidR="008C66FA" w:rsidRDefault="008C66FA"/>
    <w:p w:rsidR="008C66FA" w:rsidRDefault="00141F2E">
      <w:r>
        <w:rPr>
          <w:sz w:val="28"/>
        </w:rPr>
        <w:t>Summary</w:t>
      </w:r>
    </w:p>
    <w:p w:rsidR="008C66FA" w:rsidRDefault="00141F2E">
      <w:r>
        <w:t>Mathematics, an intricate tapestry of numbers, patterns, and relationships, empowers us to decipher the mysteries of our universe</w:t>
      </w:r>
      <w:r w:rsidR="003D5DC5">
        <w:t>.</w:t>
      </w:r>
      <w:r>
        <w:t xml:space="preserve"> It is the language of science and the key to comprehending the profound order and harmony in nature</w:t>
      </w:r>
      <w:r w:rsidR="003D5DC5">
        <w:t>.</w:t>
      </w:r>
      <w:r>
        <w:t xml:space="preserve"> Through mathematical exploration, we unveil hidden truths, solve enigmatic problems, and embark on a journey of intellectual discovery</w:t>
      </w:r>
      <w:r w:rsidR="003D5DC5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3D5DC5">
        <w:t>.</w:t>
      </w:r>
    </w:p>
    <w:sectPr w:rsidR="008C6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354715">
    <w:abstractNumId w:val="8"/>
  </w:num>
  <w:num w:numId="2" w16cid:durableId="88741109">
    <w:abstractNumId w:val="6"/>
  </w:num>
  <w:num w:numId="3" w16cid:durableId="1381782112">
    <w:abstractNumId w:val="5"/>
  </w:num>
  <w:num w:numId="4" w16cid:durableId="1831869906">
    <w:abstractNumId w:val="4"/>
  </w:num>
  <w:num w:numId="5" w16cid:durableId="452210939">
    <w:abstractNumId w:val="7"/>
  </w:num>
  <w:num w:numId="6" w16cid:durableId="113525546">
    <w:abstractNumId w:val="3"/>
  </w:num>
  <w:num w:numId="7" w16cid:durableId="1062220812">
    <w:abstractNumId w:val="2"/>
  </w:num>
  <w:num w:numId="8" w16cid:durableId="1917744615">
    <w:abstractNumId w:val="1"/>
  </w:num>
  <w:num w:numId="9" w16cid:durableId="181162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F2E"/>
    <w:rsid w:val="0015074B"/>
    <w:rsid w:val="0029639D"/>
    <w:rsid w:val="00326F90"/>
    <w:rsid w:val="003D5DC5"/>
    <w:rsid w:val="008C66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