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5BCF" w:rsidRDefault="009E5301">
      <w:pPr>
        <w:jc w:val="center"/>
      </w:pPr>
      <w:r>
        <w:rPr>
          <w:sz w:val="44"/>
        </w:rPr>
        <w:t>The Art and Science of Shaping a Nation: Understanding Government and Politics</w:t>
      </w:r>
    </w:p>
    <w:p w:rsidR="00B75BCF" w:rsidRDefault="009E5301">
      <w:pPr>
        <w:jc w:val="center"/>
      </w:pPr>
      <w:r>
        <w:rPr>
          <w:sz w:val="36"/>
        </w:rPr>
        <w:t>Professor Emily Carter</w:t>
      </w:r>
      <w:r>
        <w:br/>
      </w:r>
      <w:r>
        <w:rPr>
          <w:sz w:val="32"/>
        </w:rPr>
        <w:t>Emily</w:t>
      </w:r>
      <w:r w:rsidR="006C1C64">
        <w:rPr>
          <w:sz w:val="32"/>
        </w:rPr>
        <w:t>.</w:t>
      </w:r>
      <w:r>
        <w:rPr>
          <w:sz w:val="32"/>
        </w:rPr>
        <w:t>C@edu-school</w:t>
      </w:r>
      <w:r w:rsidR="006C1C64">
        <w:rPr>
          <w:sz w:val="32"/>
        </w:rPr>
        <w:t>.</w:t>
      </w:r>
      <w:r>
        <w:rPr>
          <w:sz w:val="32"/>
        </w:rPr>
        <w:t>net</w:t>
      </w:r>
    </w:p>
    <w:p w:rsidR="00B75BCF" w:rsidRDefault="009E5301">
      <w:r>
        <w:rPr>
          <w:sz w:val="24"/>
        </w:rPr>
        <w:t>In the intricate tapestry of human existence, there are two profound forces that shape our collective destiny: Government and Politics</w:t>
      </w:r>
      <w:r w:rsidR="006C1C64">
        <w:rPr>
          <w:sz w:val="24"/>
        </w:rPr>
        <w:t>.</w:t>
      </w:r>
      <w:r>
        <w:rPr>
          <w:sz w:val="24"/>
        </w:rPr>
        <w:t xml:space="preserve"> As citizens of a nation, understanding these concepts is not merely an academic pursuit, but rather a vital key to unlocking our potential as active participants in the shaping of our shared future</w:t>
      </w:r>
      <w:r w:rsidR="006C1C64">
        <w:rPr>
          <w:sz w:val="24"/>
        </w:rPr>
        <w:t>.</w:t>
      </w:r>
      <w:r>
        <w:rPr>
          <w:sz w:val="24"/>
        </w:rPr>
        <w:t xml:space="preserve"> In this realm, power resides not in distant ivory towers, but in the hands of ordinary individuals, each possessing the capacity to influence the direction of their community and country</w:t>
      </w:r>
      <w:r w:rsidR="006C1C64">
        <w:rPr>
          <w:sz w:val="24"/>
        </w:rPr>
        <w:t>.</w:t>
      </w:r>
    </w:p>
    <w:p w:rsidR="00B75BCF" w:rsidRDefault="009E5301">
      <w:r>
        <w:rPr>
          <w:sz w:val="24"/>
        </w:rPr>
        <w:t>As we navigate the complexities of Government and Politics, we encounter various systems, structures, and processes that may initially appear daunting</w:t>
      </w:r>
      <w:r w:rsidR="006C1C64">
        <w:rPr>
          <w:sz w:val="24"/>
        </w:rPr>
        <w:t>.</w:t>
      </w:r>
      <w:r>
        <w:rPr>
          <w:sz w:val="24"/>
        </w:rPr>
        <w:t xml:space="preserve"> Yet, at their core, these mechanisms exist to serve the common good, to protect the rights of individuals, and to provide a framework for decision-making that benefits all members of society</w:t>
      </w:r>
      <w:r w:rsidR="006C1C64">
        <w:rPr>
          <w:sz w:val="24"/>
        </w:rPr>
        <w:t>.</w:t>
      </w:r>
      <w:r>
        <w:rPr>
          <w:sz w:val="24"/>
        </w:rPr>
        <w:t xml:space="preserve"> Comprehending the workings of government and engaging in the political process empowers us to hold our leaders accountable, to participate in shaping public policy, and to work collectively towards a more just and equitable society</w:t>
      </w:r>
      <w:r w:rsidR="006C1C64">
        <w:rPr>
          <w:sz w:val="24"/>
        </w:rPr>
        <w:t>.</w:t>
      </w:r>
    </w:p>
    <w:p w:rsidR="00B75BCF" w:rsidRDefault="009E5301">
      <w:r>
        <w:rPr>
          <w:sz w:val="24"/>
        </w:rPr>
        <w:t>Moreover, delving into the study of Government and Politics offers invaluable insights into power dynamics, the delicate balance of checks and balances, and the art of negotiation</w:t>
      </w:r>
      <w:r w:rsidR="006C1C64">
        <w:rPr>
          <w:sz w:val="24"/>
        </w:rPr>
        <w:t>.</w:t>
      </w:r>
      <w:r>
        <w:rPr>
          <w:sz w:val="24"/>
        </w:rPr>
        <w:t xml:space="preserve"> Through these lenses, we gain a deeper understanding of how decisions are made, laws are created, and policies are implemented</w:t>
      </w:r>
      <w:r w:rsidR="006C1C64">
        <w:rPr>
          <w:sz w:val="24"/>
        </w:rPr>
        <w:t>.</w:t>
      </w:r>
      <w:r>
        <w:rPr>
          <w:sz w:val="24"/>
        </w:rPr>
        <w:t xml:space="preserve"> The study of these subjects encourages critical thinking, cultivates analytical skills, and hones our ability to discern fact from opinion</w:t>
      </w:r>
      <w:r w:rsidR="006C1C64">
        <w:rPr>
          <w:sz w:val="24"/>
        </w:rPr>
        <w:t>.</w:t>
      </w:r>
    </w:p>
    <w:p w:rsidR="00B75BCF" w:rsidRDefault="009E5301">
      <w:r>
        <w:rPr>
          <w:sz w:val="24"/>
        </w:rPr>
        <w:t>Body:</w:t>
      </w:r>
    </w:p>
    <w:p w:rsidR="00B75BCF" w:rsidRDefault="009E5301">
      <w:r>
        <w:rPr>
          <w:sz w:val="24"/>
        </w:rPr>
        <w:lastRenderedPageBreak/>
        <w:t>Within the realm of Government, we delve into the intricate workings of institutions, branches of power, and electoral systems</w:t>
      </w:r>
      <w:r w:rsidR="006C1C64">
        <w:rPr>
          <w:sz w:val="24"/>
        </w:rPr>
        <w:t>.</w:t>
      </w:r>
      <w:r>
        <w:rPr>
          <w:sz w:val="24"/>
        </w:rPr>
        <w:t xml:space="preserve"> We explore the foundational principles that underpin our democratic processes, such as the separation of powers, the rule of law, and the intricate web of checks and balances</w:t>
      </w:r>
      <w:r w:rsidR="006C1C64">
        <w:rPr>
          <w:sz w:val="24"/>
        </w:rPr>
        <w:t>.</w:t>
      </w:r>
      <w:r>
        <w:rPr>
          <w:sz w:val="24"/>
        </w:rPr>
        <w:t xml:space="preserve"> Understanding these mechanisms enables us to evaluate the effectiveness of government actions and hold our elected officials accountable for their decisions</w:t>
      </w:r>
      <w:r w:rsidR="006C1C64">
        <w:rPr>
          <w:sz w:val="24"/>
        </w:rPr>
        <w:t>.</w:t>
      </w:r>
    </w:p>
    <w:p w:rsidR="00B75BCF" w:rsidRDefault="009E5301">
      <w:r>
        <w:rPr>
          <w:sz w:val="24"/>
        </w:rPr>
        <w:t>Politics, on the other hand, delves into the dynamic interplay between individuals, groups, and institutions as they strive to influence decision-making processes</w:t>
      </w:r>
      <w:r w:rsidR="006C1C64">
        <w:rPr>
          <w:sz w:val="24"/>
        </w:rPr>
        <w:t>.</w:t>
      </w:r>
      <w:r>
        <w:rPr>
          <w:sz w:val="24"/>
        </w:rPr>
        <w:t xml:space="preserve"> We examine the strategies and tactics employed by political parties, interest groups, and individuals to shape public opinion and policies</w:t>
      </w:r>
      <w:r w:rsidR="006C1C64">
        <w:rPr>
          <w:sz w:val="24"/>
        </w:rPr>
        <w:t>.</w:t>
      </w:r>
      <w:r>
        <w:rPr>
          <w:sz w:val="24"/>
        </w:rPr>
        <w:t xml:space="preserve"> Through this lens, we gain insights into the complex world of lobbying, campaign finance, and the role of media in shaping political discourse</w:t>
      </w:r>
      <w:r w:rsidR="006C1C64">
        <w:rPr>
          <w:sz w:val="24"/>
        </w:rPr>
        <w:t>.</w:t>
      </w:r>
    </w:p>
    <w:p w:rsidR="00B75BCF" w:rsidRDefault="009E5301">
      <w:r>
        <w:rPr>
          <w:sz w:val="24"/>
        </w:rPr>
        <w:t>Furthermore, the study of Government and Politics encourages us to critically examine the impact of public policies on various segments of society</w:t>
      </w:r>
      <w:r w:rsidR="006C1C64">
        <w:rPr>
          <w:sz w:val="24"/>
        </w:rPr>
        <w:t>.</w:t>
      </w:r>
      <w:r>
        <w:rPr>
          <w:sz w:val="24"/>
        </w:rPr>
        <w:t xml:space="preserve"> We investigate how laws and regulations affect the distribution of resources, the environment, and the lives of individuals</w:t>
      </w:r>
      <w:r w:rsidR="006C1C64">
        <w:rPr>
          <w:sz w:val="24"/>
        </w:rPr>
        <w:t>.</w:t>
      </w:r>
      <w:r>
        <w:rPr>
          <w:sz w:val="24"/>
        </w:rPr>
        <w:t xml:space="preserve"> By understanding the policy-making process, we develop the ability to analyze the potential consequences of proposed policies and advocate for changes that promote justice and equality</w:t>
      </w:r>
      <w:r w:rsidR="006C1C64">
        <w:rPr>
          <w:sz w:val="24"/>
        </w:rPr>
        <w:t>.</w:t>
      </w:r>
    </w:p>
    <w:p w:rsidR="00B75BCF" w:rsidRDefault="009E5301">
      <w:r>
        <w:rPr>
          <w:sz w:val="24"/>
        </w:rPr>
        <w:t>Conclusion:</w:t>
      </w:r>
    </w:p>
    <w:p w:rsidR="00B75BCF" w:rsidRDefault="009E5301">
      <w:r>
        <w:rPr>
          <w:sz w:val="24"/>
        </w:rPr>
        <w:t>Government and Politics are fundamental aspects of human civilization, providing the framework for collective decision-making and the allocation of resources</w:t>
      </w:r>
      <w:r w:rsidR="006C1C64">
        <w:rPr>
          <w:sz w:val="24"/>
        </w:rPr>
        <w:t>.</w:t>
      </w:r>
      <w:r>
        <w:rPr>
          <w:sz w:val="24"/>
        </w:rPr>
        <w:t xml:space="preserve"> Through the study of these subjects, we equip ourselves with the knowledge and skills necessary to navigate the complexities of power dynamics and engage actively in shaping our political destiny</w:t>
      </w:r>
      <w:r w:rsidR="006C1C64">
        <w:rPr>
          <w:sz w:val="24"/>
        </w:rPr>
        <w:t>.</w:t>
      </w:r>
      <w:r>
        <w:rPr>
          <w:sz w:val="24"/>
        </w:rPr>
        <w:t xml:space="preserve"> As citizens of a vibrant democracy, we have the responsibility to understand, critique, and contribute to the ongoing discourse that determines the direction of our nation</w:t>
      </w:r>
      <w:r w:rsidR="006C1C64">
        <w:rPr>
          <w:sz w:val="24"/>
        </w:rPr>
        <w:t>.</w:t>
      </w:r>
    </w:p>
    <w:p w:rsidR="00B75BCF" w:rsidRDefault="00B75BCF"/>
    <w:p w:rsidR="00B75BCF" w:rsidRDefault="009E5301">
      <w:r>
        <w:rPr>
          <w:sz w:val="28"/>
        </w:rPr>
        <w:t>Summary</w:t>
      </w:r>
    </w:p>
    <w:p w:rsidR="00B75BCF" w:rsidRDefault="009E5301">
      <w:r>
        <w:t>In this essay, we explored the significance of Government and Politics in shaping the fabric of our communities and nations</w:t>
      </w:r>
      <w:r w:rsidR="006C1C64">
        <w:t>.</w:t>
      </w:r>
      <w:r>
        <w:t xml:space="preserve"> We highlighted the importance of understanding the structures, processes, and principles that underpin democratic governance</w:t>
      </w:r>
      <w:r w:rsidR="006C1C64">
        <w:t>.</w:t>
      </w:r>
      <w:r>
        <w:t xml:space="preserve"> Moreover, we emphasized the role of individuals in participating in the political process and holding leaders accountable</w:t>
      </w:r>
      <w:r w:rsidR="006C1C64">
        <w:t>.</w:t>
      </w:r>
      <w:r>
        <w:t xml:space="preserve"> By cultivating a deep understanding of Government and Politics, we empower ourselves as active citizens capable of influencing the direction of our collective future</w:t>
      </w:r>
      <w:r w:rsidR="006C1C64">
        <w:t>.</w:t>
      </w:r>
    </w:p>
    <w:sectPr w:rsidR="00B75BC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26604568">
    <w:abstractNumId w:val="8"/>
  </w:num>
  <w:num w:numId="2" w16cid:durableId="327565711">
    <w:abstractNumId w:val="6"/>
  </w:num>
  <w:num w:numId="3" w16cid:durableId="1189369370">
    <w:abstractNumId w:val="5"/>
  </w:num>
  <w:num w:numId="4" w16cid:durableId="2118715786">
    <w:abstractNumId w:val="4"/>
  </w:num>
  <w:num w:numId="5" w16cid:durableId="738674624">
    <w:abstractNumId w:val="7"/>
  </w:num>
  <w:num w:numId="6" w16cid:durableId="990871306">
    <w:abstractNumId w:val="3"/>
  </w:num>
  <w:num w:numId="7" w16cid:durableId="203255968">
    <w:abstractNumId w:val="2"/>
  </w:num>
  <w:num w:numId="8" w16cid:durableId="424813539">
    <w:abstractNumId w:val="1"/>
  </w:num>
  <w:num w:numId="9" w16cid:durableId="224801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C1C64"/>
    <w:rsid w:val="009E5301"/>
    <w:rsid w:val="00AA1D8D"/>
    <w:rsid w:val="00B47730"/>
    <w:rsid w:val="00B75BC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2024-02-11T17:32:00Z</dcterms:modified>
  <cp:category/>
</cp:coreProperties>
</file>