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FFC" w:rsidRDefault="00FC4A52">
      <w:pPr>
        <w:jc w:val="center"/>
      </w:pPr>
      <w:r>
        <w:rPr>
          <w:sz w:val="44"/>
        </w:rPr>
        <w:t>Exploring the Nature of Electromagnetic Energy and its Diverse Applications</w:t>
      </w:r>
    </w:p>
    <w:p w:rsidR="00F10FFC" w:rsidRDefault="00FC4A52">
      <w:pPr>
        <w:jc w:val="center"/>
      </w:pPr>
      <w:r>
        <w:rPr>
          <w:sz w:val="36"/>
        </w:rPr>
        <w:t>Prof</w:t>
      </w:r>
      <w:r w:rsidR="00647CAA">
        <w:rPr>
          <w:sz w:val="36"/>
        </w:rPr>
        <w:t>.</w:t>
      </w:r>
      <w:r>
        <w:rPr>
          <w:sz w:val="36"/>
        </w:rPr>
        <w:t xml:space="preserve"> Terence McAllister</w:t>
      </w:r>
      <w:r>
        <w:br/>
      </w:r>
      <w:r>
        <w:rPr>
          <w:sz w:val="32"/>
        </w:rPr>
        <w:t>termcallister@highschoolacademy</w:t>
      </w:r>
      <w:r w:rsidR="00647CAA">
        <w:rPr>
          <w:sz w:val="32"/>
        </w:rPr>
        <w:t>.</w:t>
      </w:r>
      <w:r>
        <w:rPr>
          <w:sz w:val="32"/>
        </w:rPr>
        <w:t>com</w:t>
      </w:r>
    </w:p>
    <w:p w:rsidR="00F10FFC" w:rsidRDefault="00FC4A52">
      <w:r>
        <w:rPr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647CAA">
        <w:rPr>
          <w:sz w:val="24"/>
        </w:rPr>
        <w:t>.</w:t>
      </w:r>
      <w:r>
        <w:rPr>
          <w:sz w:val="24"/>
        </w:rPr>
        <w:t xml:space="preserve"> Explore its elusive essence, traversing its intricate spectrum from radio waves, through visible light, and into the enigmatic realm of gamma rays</w:t>
      </w:r>
      <w:r w:rsidR="00647CAA">
        <w:rPr>
          <w:sz w:val="24"/>
        </w:rPr>
        <w:t>.</w:t>
      </w:r>
      <w:r>
        <w:rPr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647CAA">
        <w:rPr>
          <w:sz w:val="24"/>
        </w:rPr>
        <w:t>.</w:t>
      </w:r>
      <w:r>
        <w:rPr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647CAA">
        <w:rPr>
          <w:sz w:val="24"/>
        </w:rPr>
        <w:t>.</w:t>
      </w:r>
    </w:p>
    <w:p w:rsidR="00F10FFC" w:rsidRDefault="00FC4A52">
      <w:r>
        <w:rPr>
          <w:sz w:val="24"/>
        </w:rPr>
        <w:t>Electromagnetic energy, a symphony of electric and magnetic fields, oscillates in a rhythmic dance, embodying wave-particle duality</w:t>
      </w:r>
      <w:r w:rsidR="00647CAA">
        <w:rPr>
          <w:sz w:val="24"/>
        </w:rPr>
        <w:t>.</w:t>
      </w:r>
      <w:r>
        <w:rPr>
          <w:sz w:val="24"/>
        </w:rPr>
        <w:t xml:space="preserve"> Envision a spectrum, akin to the colors of the rainbow, where energy varies across assigned frequency bands</w:t>
      </w:r>
      <w:r w:rsidR="00647CAA">
        <w:rPr>
          <w:sz w:val="24"/>
        </w:rPr>
        <w:t>.</w:t>
      </w:r>
      <w:r>
        <w:rPr>
          <w:sz w:val="24"/>
        </w:rPr>
        <w:t xml:space="preserve"> Radio waves, with their long wavelengths, permeate the vast distances of space, enabling wireless communication</w:t>
      </w:r>
      <w:r w:rsidR="00647CAA">
        <w:rPr>
          <w:sz w:val="24"/>
        </w:rPr>
        <w:t>.</w:t>
      </w:r>
      <w:r>
        <w:rPr>
          <w:sz w:val="24"/>
        </w:rPr>
        <w:t xml:space="preserve"> Microwaves, capable of penetrating substances, revolutionize cooking and heat treatments</w:t>
      </w:r>
      <w:r w:rsidR="00647CAA">
        <w:rPr>
          <w:sz w:val="24"/>
        </w:rPr>
        <w:t>.</w:t>
      </w:r>
      <w:r>
        <w:rPr>
          <w:sz w:val="24"/>
        </w:rPr>
        <w:t xml:space="preserve"> Infrared radiation, invisible yet warming, envelops us in its gentle heat, emitted from celestial bodies and devices alike</w:t>
      </w:r>
      <w:r w:rsidR="00647CAA">
        <w:rPr>
          <w:sz w:val="24"/>
        </w:rPr>
        <w:t>.</w:t>
      </w:r>
    </w:p>
    <w:p w:rsidR="00F10FFC" w:rsidRDefault="00FC4A52">
      <w:r>
        <w:rPr>
          <w:sz w:val="24"/>
        </w:rPr>
        <w:t>Unleashing the Power of Electromagnetic Energy: Dive deeper into the ingenuity of electromagnetic energy in diverse applications</w:t>
      </w:r>
      <w:r w:rsidR="00647CAA">
        <w:rPr>
          <w:sz w:val="24"/>
        </w:rPr>
        <w:t>.</w:t>
      </w:r>
      <w:r>
        <w:rPr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647CAA">
        <w:rPr>
          <w:sz w:val="24"/>
        </w:rPr>
        <w:t>.</w:t>
      </w:r>
      <w:r>
        <w:rPr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647CAA">
        <w:rPr>
          <w:sz w:val="24"/>
        </w:rPr>
        <w:t>.</w:t>
      </w:r>
      <w:r>
        <w:rPr>
          <w:sz w:val="24"/>
        </w:rPr>
        <w:t xml:space="preserve"> Explore the healing capabilities of gamma rays, harnessing their power to combat diseases in radiation therapy</w:t>
      </w:r>
      <w:r w:rsidR="00647CAA">
        <w:rPr>
          <w:sz w:val="24"/>
        </w:rPr>
        <w:t>.</w:t>
      </w:r>
      <w:r>
        <w:rPr>
          <w:sz w:val="24"/>
        </w:rPr>
        <w:t xml:space="preserve"> Witness the intricate mechanisms by which photons interact with matter, enabling </w:t>
      </w:r>
      <w:r>
        <w:rPr>
          <w:sz w:val="24"/>
        </w:rPr>
        <w:lastRenderedPageBreak/>
        <w:t>the recording and playback of visual and auditory data in various storage formats</w:t>
      </w:r>
      <w:r w:rsidR="00647CAA">
        <w:rPr>
          <w:sz w:val="24"/>
        </w:rPr>
        <w:t>.</w:t>
      </w:r>
    </w:p>
    <w:p w:rsidR="00F10FFC" w:rsidRDefault="00FC4A52">
      <w:r>
        <w:rPr>
          <w:sz w:val="24"/>
        </w:rPr>
        <w:t>Electromagnetic energy is an indispensable force, a cornerstone of modern life, empowering technologies that augment our senses, bridge vast distances, and shape our understanding of the universe</w:t>
      </w:r>
      <w:r w:rsidR="00647CAA">
        <w:rPr>
          <w:sz w:val="24"/>
        </w:rPr>
        <w:t>.</w:t>
      </w:r>
      <w:r>
        <w:rPr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647CAA">
        <w:rPr>
          <w:sz w:val="24"/>
        </w:rPr>
        <w:t>.</w:t>
      </w:r>
    </w:p>
    <w:p w:rsidR="00F10FFC" w:rsidRDefault="00F10FFC"/>
    <w:p w:rsidR="00F10FFC" w:rsidRDefault="00FC4A52">
      <w:r>
        <w:rPr>
          <w:sz w:val="28"/>
        </w:rPr>
        <w:t>Summary</w:t>
      </w:r>
    </w:p>
    <w:p w:rsidR="00F10FFC" w:rsidRDefault="00FC4A52">
      <w:r>
        <w:t>Electromagnetic energy, an intriguing force, emerges from the coupling of electric and magnetic fields</w:t>
      </w:r>
      <w:r w:rsidR="00647CAA">
        <w:t>.</w:t>
      </w:r>
      <w:r>
        <w:t xml:space="preserve"> Its varied forms traverse a vast spectrum, from radio waves to gamma rays, exhibiting wave-particle duality</w:t>
      </w:r>
      <w:r w:rsidR="00647CAA">
        <w:t>.</w:t>
      </w:r>
      <w:r>
        <w:t xml:space="preserve"> This energy manifests in numerous applications, such as radio communication, microwave ovens, lasers, and radiation therapy</w:t>
      </w:r>
      <w:r w:rsidR="00647CAA">
        <w:t>.</w:t>
      </w:r>
      <w:r>
        <w:t xml:space="preserve"> Electromagnetic energy permeates our daily lives, transforming the way we communicate, consume media, and treat illnesses, while continually inspiring advancements in science and technology</w:t>
      </w:r>
      <w:r w:rsidR="00647CAA">
        <w:t>.</w:t>
      </w:r>
      <w:r>
        <w:t xml:space="preserve"> Its profound impact on society stands as a testament to the ever-expanding frontiers of human ingenuity</w:t>
      </w:r>
      <w:r w:rsidR="00647CAA">
        <w:t>.</w:t>
      </w:r>
    </w:p>
    <w:sectPr w:rsidR="00F10F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875675">
    <w:abstractNumId w:val="8"/>
  </w:num>
  <w:num w:numId="2" w16cid:durableId="572743828">
    <w:abstractNumId w:val="6"/>
  </w:num>
  <w:num w:numId="3" w16cid:durableId="322582993">
    <w:abstractNumId w:val="5"/>
  </w:num>
  <w:num w:numId="4" w16cid:durableId="1449818922">
    <w:abstractNumId w:val="4"/>
  </w:num>
  <w:num w:numId="5" w16cid:durableId="736822181">
    <w:abstractNumId w:val="7"/>
  </w:num>
  <w:num w:numId="6" w16cid:durableId="1268195701">
    <w:abstractNumId w:val="3"/>
  </w:num>
  <w:num w:numId="7" w16cid:durableId="921914442">
    <w:abstractNumId w:val="2"/>
  </w:num>
  <w:num w:numId="8" w16cid:durableId="437991439">
    <w:abstractNumId w:val="1"/>
  </w:num>
  <w:num w:numId="9" w16cid:durableId="3952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CAA"/>
    <w:rsid w:val="00AA1D8D"/>
    <w:rsid w:val="00B47730"/>
    <w:rsid w:val="00CB0664"/>
    <w:rsid w:val="00F10FFC"/>
    <w:rsid w:val="00FC4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