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47E" w:rsidRDefault="008A2510">
      <w:pPr>
        <w:jc w:val="center"/>
      </w:pPr>
      <w:r>
        <w:rPr>
          <w:sz w:val="44"/>
        </w:rPr>
        <w:t>Exploring the Realm of Chemistry: A Journey into the Fundamental Laws of Matter</w:t>
      </w:r>
    </w:p>
    <w:p w:rsidR="00D7347E" w:rsidRDefault="008A2510">
      <w:pPr>
        <w:jc w:val="center"/>
      </w:pPr>
      <w:r>
        <w:rPr>
          <w:sz w:val="36"/>
        </w:rPr>
        <w:t>Professor Arthur Davidson</w:t>
      </w:r>
      <w:r>
        <w:br/>
      </w:r>
      <w:r>
        <w:rPr>
          <w:sz w:val="32"/>
        </w:rPr>
        <w:t>adavidson@acmeacademy</w:t>
      </w:r>
      <w:r w:rsidR="00CD3658">
        <w:rPr>
          <w:sz w:val="32"/>
        </w:rPr>
        <w:t>.</w:t>
      </w:r>
      <w:r>
        <w:rPr>
          <w:sz w:val="32"/>
        </w:rPr>
        <w:t>org</w:t>
      </w:r>
    </w:p>
    <w:p w:rsidR="00D7347E" w:rsidRDefault="008A2510">
      <w:r>
        <w:rPr>
          <w:sz w:val="24"/>
        </w:rPr>
        <w:t>Embarking on a profound odyssey into the fascinating world of chemistry, we unveil the intricate tapestry of matter, where atoms and molecules engage in a clandestine symphony of interactions</w:t>
      </w:r>
      <w:r w:rsidR="00CD3658">
        <w:rPr>
          <w:sz w:val="24"/>
        </w:rPr>
        <w:t>.</w:t>
      </w:r>
      <w:r>
        <w:rPr>
          <w:sz w:val="24"/>
        </w:rPr>
        <w:t xml:space="preserve"> Chemistry is the enigmatic art of comprehending the fundamental laws governing the behavior of substances, their composition, structure, and the remarkable transformations they undergo</w:t>
      </w:r>
      <w:r w:rsidR="00CD3658">
        <w:rPr>
          <w:sz w:val="24"/>
        </w:rPr>
        <w:t>.</w:t>
      </w:r>
      <w:r>
        <w:rPr>
          <w:sz w:val="24"/>
        </w:rPr>
        <w:t xml:space="preserve"> By delving into the depths of this enigmatic science, we unveil the secrets of the material world and gain a profound appreciation for the symphony of interactions that orchestrates the universe</w:t>
      </w:r>
      <w:r w:rsidR="00CD3658">
        <w:rPr>
          <w:sz w:val="24"/>
        </w:rPr>
        <w:t>.</w:t>
      </w:r>
    </w:p>
    <w:p w:rsidR="00D7347E" w:rsidRDefault="008A2510">
      <w:r>
        <w:rPr>
          <w:sz w:val="24"/>
        </w:rPr>
        <w:t>In this captivating journey, we will investigate the fundamental principles that dictate the dance of atoms and molecules, exploring the fascinating realm of chemical bonding, where diverse particles unite to form intricate structures with unique properties</w:t>
      </w:r>
      <w:r w:rsidR="00CD3658">
        <w:rPr>
          <w:sz w:val="24"/>
        </w:rPr>
        <w:t>.</w:t>
      </w:r>
      <w:r>
        <w:rPr>
          <w:sz w:val="24"/>
        </w:rPr>
        <w:t xml:space="preserve"> We will unravel the quantum dance of electrons, deciphering their intricate patterns and energy levels, which hold the key to the unique characteristics of every element</w:t>
      </w:r>
      <w:r w:rsidR="00CD3658">
        <w:rPr>
          <w:sz w:val="24"/>
        </w:rPr>
        <w:t>.</w:t>
      </w:r>
      <w:r>
        <w:rPr>
          <w:sz w:val="24"/>
        </w:rPr>
        <w:t xml:space="preserve"> Through this exploration, we will uncover the enigma of chemical reactions, witnessing the spectacular transformations that substances undergo when they engage in a delicate exchange of energy</w:t>
      </w:r>
      <w:r w:rsidR="00CD3658">
        <w:rPr>
          <w:sz w:val="24"/>
        </w:rPr>
        <w:t>.</w:t>
      </w:r>
    </w:p>
    <w:p w:rsidR="00D7347E" w:rsidRDefault="008A2510">
      <w:r>
        <w:rPr>
          <w:sz w:val="24"/>
        </w:rPr>
        <w:t>Furthermore, we will venture into the realm of practical applications, delving into the chemistry detras of everyday phenomena like cooking, cleaning, and medicine</w:t>
      </w:r>
      <w:r w:rsidR="00CD3658">
        <w:rPr>
          <w:sz w:val="24"/>
        </w:rPr>
        <w:t>.</w:t>
      </w:r>
      <w:r>
        <w:rPr>
          <w:sz w:val="24"/>
        </w:rPr>
        <w:t xml:space="preserve"> We will decipher the intricate chemistry behind the substances we encounter daily, unraveling the secrets of their composition and properties</w:t>
      </w:r>
      <w:r w:rsidR="00CD3658">
        <w:rPr>
          <w:sz w:val="24"/>
        </w:rPr>
        <w:t>.</w:t>
      </w:r>
      <w:r>
        <w:rPr>
          <w:sz w:val="24"/>
        </w:rPr>
        <w:t xml:space="preserve"> By illuminating the profound connections between chemistry and our everyday lives, we inspire a deeper appreciation for this extraordinary science and its pervasive influence on our world</w:t>
      </w:r>
      <w:r w:rsidR="00CD3658">
        <w:rPr>
          <w:sz w:val="24"/>
        </w:rPr>
        <w:t>.</w:t>
      </w:r>
    </w:p>
    <w:p w:rsidR="00D7347E" w:rsidRDefault="00D7347E"/>
    <w:p w:rsidR="00D7347E" w:rsidRDefault="008A2510">
      <w:r>
        <w:rPr>
          <w:sz w:val="28"/>
        </w:rPr>
        <w:t>Summary</w:t>
      </w:r>
    </w:p>
    <w:p w:rsidR="00D7347E" w:rsidRDefault="008A2510">
      <w:r>
        <w:t>Venturing into the fascinating world of chemistry, we uncover the fundamental laws that govern the behavior of matter, delving into the esoteric realm of chemical bonding, electron dances, and the enigma of chemical reactions</w:t>
      </w:r>
      <w:r w:rsidR="00CD3658">
        <w:t>.</w:t>
      </w:r>
      <w:r>
        <w:t xml:space="preserve"> We explore the practical applications of chemistry, revealing the secrets behind everyday phenomena and fostering a profound appreciation for this extraordinary science</w:t>
      </w:r>
      <w:r w:rsidR="00CD3658">
        <w:t>.</w:t>
      </w:r>
      <w:r>
        <w:t xml:space="preserve"> By unraveling the intricate tapestry of matter, we gain a deeper understanding of the universe's symphony of interactions and the profound influence of chemistry on our lives</w:t>
      </w:r>
      <w:r w:rsidR="00CD3658">
        <w:t>.</w:t>
      </w:r>
    </w:p>
    <w:sectPr w:rsidR="00D734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82966">
    <w:abstractNumId w:val="8"/>
  </w:num>
  <w:num w:numId="2" w16cid:durableId="4594251">
    <w:abstractNumId w:val="6"/>
  </w:num>
  <w:num w:numId="3" w16cid:durableId="944271450">
    <w:abstractNumId w:val="5"/>
  </w:num>
  <w:num w:numId="4" w16cid:durableId="1844935603">
    <w:abstractNumId w:val="4"/>
  </w:num>
  <w:num w:numId="5" w16cid:durableId="1794787393">
    <w:abstractNumId w:val="7"/>
  </w:num>
  <w:num w:numId="6" w16cid:durableId="437868858">
    <w:abstractNumId w:val="3"/>
  </w:num>
  <w:num w:numId="7" w16cid:durableId="749498288">
    <w:abstractNumId w:val="2"/>
  </w:num>
  <w:num w:numId="8" w16cid:durableId="1062868840">
    <w:abstractNumId w:val="1"/>
  </w:num>
  <w:num w:numId="9" w16cid:durableId="86948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2510"/>
    <w:rsid w:val="00AA1D8D"/>
    <w:rsid w:val="00B47730"/>
    <w:rsid w:val="00CB0664"/>
    <w:rsid w:val="00CD3658"/>
    <w:rsid w:val="00D734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