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638" w:rsidRDefault="007679B5">
      <w:pPr>
        <w:jc w:val="center"/>
      </w:pPr>
      <w:r>
        <w:rPr>
          <w:sz w:val="44"/>
        </w:rPr>
        <w:t>Mind-Body Connection: Unveiling the Interplay of Psychology and Physiology</w:t>
      </w:r>
    </w:p>
    <w:p w:rsidR="002A6638" w:rsidRDefault="007679B5">
      <w:pPr>
        <w:jc w:val="center"/>
      </w:pPr>
      <w:r>
        <w:rPr>
          <w:sz w:val="36"/>
        </w:rPr>
        <w:t>Dr</w:t>
      </w:r>
      <w:r w:rsidR="00FB043D">
        <w:rPr>
          <w:sz w:val="36"/>
        </w:rPr>
        <w:t>.</w:t>
      </w:r>
      <w:r>
        <w:rPr>
          <w:sz w:val="36"/>
        </w:rPr>
        <w:t xml:space="preserve"> Evelyn Roberts</w:t>
      </w:r>
      <w:r>
        <w:br/>
      </w:r>
      <w:r>
        <w:rPr>
          <w:sz w:val="32"/>
        </w:rPr>
        <w:t>evelynroberts@centralhigh</w:t>
      </w:r>
      <w:r w:rsidR="00FB043D">
        <w:rPr>
          <w:sz w:val="32"/>
        </w:rPr>
        <w:t>.</w:t>
      </w:r>
      <w:r>
        <w:rPr>
          <w:sz w:val="32"/>
        </w:rPr>
        <w:t>edu</w:t>
      </w:r>
    </w:p>
    <w:p w:rsidR="002A6638" w:rsidRDefault="007679B5">
      <w:r>
        <w:rPr>
          <w:sz w:val="24"/>
        </w:rPr>
        <w:t>Our existence is a symphony of interconnected systems, where the mind and body form an intricate dance, influencing and shaping each other in profound ways</w:t>
      </w:r>
      <w:r w:rsidR="00FB043D">
        <w:rPr>
          <w:sz w:val="24"/>
        </w:rPr>
        <w:t>.</w:t>
      </w:r>
      <w:r>
        <w:rPr>
          <w:sz w:val="24"/>
        </w:rPr>
        <w:t xml:space="preserve"> This essay delves into the fascinating world of psychology and physiology, exploring their remarkable interplay and the profound impact it has on our thoughts, emotions, and overall well-being</w:t>
      </w:r>
      <w:r w:rsidR="00FB043D">
        <w:rPr>
          <w:sz w:val="24"/>
        </w:rPr>
        <w:t>.</w:t>
      </w:r>
      <w:r>
        <w:rPr>
          <w:sz w:val="24"/>
        </w:rPr>
        <w:t xml:space="preserve"> Through the lens of scientific research, we will embark on a journey to comprehend the bidirectional communication between our mental and physical realms</w:t>
      </w:r>
      <w:r w:rsidR="00FB043D">
        <w:rPr>
          <w:sz w:val="24"/>
        </w:rPr>
        <w:t>.</w:t>
      </w:r>
    </w:p>
    <w:p w:rsidR="002A6638" w:rsidRDefault="007679B5">
      <w:r>
        <w:rPr>
          <w:sz w:val="24"/>
        </w:rPr>
        <w:t>As we traverse the landscape of psychology, we unravel the intricate workings of the human mind, revealing the complex interplay of thoughts, emotions, and behaviors</w:t>
      </w:r>
      <w:r w:rsidR="00FB043D">
        <w:rPr>
          <w:sz w:val="24"/>
        </w:rPr>
        <w:t>.</w:t>
      </w:r>
      <w:r>
        <w:rPr>
          <w:sz w:val="24"/>
        </w:rPr>
        <w:t xml:space="preserve"> Our emotions, often triggered by external stimuli or internal reflections, can have a profound impact on our physiological responses, influencing heart rate, blood pressure, and breathing patterns</w:t>
      </w:r>
      <w:r w:rsidR="00FB043D">
        <w:rPr>
          <w:sz w:val="24"/>
        </w:rPr>
        <w:t>.</w:t>
      </w:r>
      <w:r>
        <w:rPr>
          <w:sz w:val="24"/>
        </w:rPr>
        <w:t xml:space="preserve"> Conversely, our physical state can exert a reciprocal influence on our mental well-being, with chronic pain, for example, potentially leading to psychological distress</w:t>
      </w:r>
      <w:r w:rsidR="00FB043D">
        <w:rPr>
          <w:sz w:val="24"/>
        </w:rPr>
        <w:t>.</w:t>
      </w:r>
    </w:p>
    <w:p w:rsidR="002A6638" w:rsidRDefault="007679B5">
      <w:r>
        <w:rPr>
          <w:sz w:val="24"/>
        </w:rPr>
        <w:t>Venturing into the realm of physiology, we discover the intricate workings of the human body, a masterpiece of interconnected systems, each contributing to our overall health and functioning</w:t>
      </w:r>
      <w:r w:rsidR="00FB043D">
        <w:rPr>
          <w:sz w:val="24"/>
        </w:rPr>
        <w:t>.</w:t>
      </w:r>
      <w:r>
        <w:rPr>
          <w:sz w:val="24"/>
        </w:rPr>
        <w:t xml:space="preserve"> The release of stress hormones, such as cortisol, in response to mental stressors highlights the bidirectional communication between the mind and body</w:t>
      </w:r>
      <w:r w:rsidR="00FB043D">
        <w:rPr>
          <w:sz w:val="24"/>
        </w:rPr>
        <w:t>.</w:t>
      </w:r>
      <w:r>
        <w:rPr>
          <w:sz w:val="24"/>
        </w:rPr>
        <w:t xml:space="preserve"> At the same time, physical activity, by stimulating the release of endorphins, has been shown to have a positive impact on mood and mental well-being</w:t>
      </w:r>
      <w:r w:rsidR="00FB043D">
        <w:rPr>
          <w:sz w:val="24"/>
        </w:rPr>
        <w:t>.</w:t>
      </w:r>
    </w:p>
    <w:p w:rsidR="002A6638" w:rsidRDefault="002A6638"/>
    <w:p w:rsidR="002A6638" w:rsidRDefault="007679B5">
      <w:r>
        <w:rPr>
          <w:sz w:val="28"/>
        </w:rPr>
        <w:t>Summary</w:t>
      </w:r>
    </w:p>
    <w:p w:rsidR="002A6638" w:rsidRDefault="007679B5">
      <w:r>
        <w:t>This essay has provided a glimpse into the fascinating world of psychology and physiology and their intricate interplay</w:t>
      </w:r>
      <w:r w:rsidR="00FB043D">
        <w:t>.</w:t>
      </w:r>
      <w:r>
        <w:t xml:space="preserve"> We have explored how mental </w:t>
      </w:r>
      <w:r>
        <w:lastRenderedPageBreak/>
        <w:t>processes, such as emotions and thoughts, can influence physiological responses, and conversely, how physical states can impact mental well-being</w:t>
      </w:r>
      <w:r w:rsidR="00FB043D">
        <w:t>.</w:t>
      </w:r>
      <w:r>
        <w:t xml:space="preserve"> Recognizing the interconnectedness of our mind and body empowers us to adopt a holistic approach to healthcare, where interventions targeting both psychological and physiological aspects are likely to yield more effective and sustainable outcomes</w:t>
      </w:r>
      <w:r w:rsidR="00FB043D">
        <w:t>.</w:t>
      </w:r>
    </w:p>
    <w:sectPr w:rsidR="002A66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3295122">
    <w:abstractNumId w:val="8"/>
  </w:num>
  <w:num w:numId="2" w16cid:durableId="1162697641">
    <w:abstractNumId w:val="6"/>
  </w:num>
  <w:num w:numId="3" w16cid:durableId="971519688">
    <w:abstractNumId w:val="5"/>
  </w:num>
  <w:num w:numId="4" w16cid:durableId="1994211096">
    <w:abstractNumId w:val="4"/>
  </w:num>
  <w:num w:numId="5" w16cid:durableId="1886719813">
    <w:abstractNumId w:val="7"/>
  </w:num>
  <w:num w:numId="6" w16cid:durableId="1541672731">
    <w:abstractNumId w:val="3"/>
  </w:num>
  <w:num w:numId="7" w16cid:durableId="1367869959">
    <w:abstractNumId w:val="2"/>
  </w:num>
  <w:num w:numId="8" w16cid:durableId="782530624">
    <w:abstractNumId w:val="1"/>
  </w:num>
  <w:num w:numId="9" w16cid:durableId="205215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638"/>
    <w:rsid w:val="00326F90"/>
    <w:rsid w:val="007679B5"/>
    <w:rsid w:val="00AA1D8D"/>
    <w:rsid w:val="00B47730"/>
    <w:rsid w:val="00CB0664"/>
    <w:rsid w:val="00FB04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