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7FB" w:rsidRDefault="00784466">
      <w:pPr>
        <w:jc w:val="center"/>
      </w:pPr>
      <w:r>
        <w:rPr>
          <w:sz w:val="44"/>
        </w:rPr>
        <w:t>Delving into the World of Arts: Unveiling the Beauty and Power of Creativity</w:t>
      </w:r>
    </w:p>
    <w:p w:rsidR="00B177FB" w:rsidRDefault="00784466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1B59B9">
        <w:rPr>
          <w:sz w:val="32"/>
        </w:rPr>
        <w:t>.</w:t>
      </w:r>
      <w:r>
        <w:rPr>
          <w:sz w:val="32"/>
        </w:rPr>
        <w:t>edu</w:t>
      </w:r>
    </w:p>
    <w:p w:rsidR="00B177FB" w:rsidRDefault="00784466">
      <w:r>
        <w:rPr>
          <w:sz w:val="24"/>
        </w:rPr>
        <w:t>Immerse yourself in the captivating realm of arts, where imagination reigns supreme</w:t>
      </w:r>
      <w:r w:rsidR="001B59B9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1B59B9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1B59B9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1B59B9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1B59B9">
        <w:rPr>
          <w:sz w:val="24"/>
        </w:rPr>
        <w:t>.</w:t>
      </w:r>
    </w:p>
    <w:p w:rsidR="00B177FB" w:rsidRDefault="00784466">
      <w:r>
        <w:rPr>
          <w:sz w:val="24"/>
        </w:rPr>
        <w:t>Unlock the mysteriesof self-expression through art</w:t>
      </w:r>
      <w:r w:rsidR="001B59B9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1B59B9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1B59B9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1B59B9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1B59B9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1B59B9">
        <w:rPr>
          <w:sz w:val="24"/>
        </w:rPr>
        <w:t>.</w:t>
      </w:r>
    </w:p>
    <w:p w:rsidR="00B177FB" w:rsidRDefault="00784466">
      <w:r>
        <w:rPr>
          <w:sz w:val="24"/>
        </w:rPr>
        <w:t>Experience the healing  power of arts' transformative touch</w:t>
      </w:r>
      <w:r w:rsidR="001B59B9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1B59B9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1B59B9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1B59B9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1B59B9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1B59B9">
        <w:rPr>
          <w:sz w:val="24"/>
        </w:rPr>
        <w:t>.</w:t>
      </w:r>
    </w:p>
    <w:p w:rsidR="00B177FB" w:rsidRDefault="00B177FB"/>
    <w:p w:rsidR="00B177FB" w:rsidRDefault="00784466">
      <w:r>
        <w:rPr>
          <w:sz w:val="28"/>
        </w:rPr>
        <w:t>Summary</w:t>
      </w:r>
    </w:p>
    <w:p w:rsidR="00B177FB" w:rsidRDefault="00784466">
      <w:r>
        <w:t>Through arts, we explore the depths of human expression, communicate with emotions, and create lasting legacies of beauty and significance</w:t>
      </w:r>
      <w:r w:rsidR="001B59B9">
        <w:t>.</w:t>
      </w:r>
      <w:r>
        <w:t xml:space="preserve"> From painting </w:t>
      </w:r>
      <w:r>
        <w:lastRenderedPageBreak/>
        <w:t>to music, literature to dance, arts connect us with our inner selves, each other, and the wider world</w:t>
      </w:r>
      <w:r w:rsidR="001B59B9">
        <w:t>.</w:t>
      </w:r>
      <w:r>
        <w:t xml:space="preserve"> Embrace the transformative power of arts, for they enrich our lives and inspire us to see the world in new and captivating ways</w:t>
      </w:r>
      <w:r w:rsidR="001B59B9">
        <w:t>.</w:t>
      </w:r>
      <w:r>
        <w:t xml:space="preserve"> Allow your creative spirit to flourish, and embrace the beauty and power of artistic expression</w:t>
      </w:r>
      <w:r w:rsidR="001B59B9">
        <w:t>.</w:t>
      </w:r>
    </w:p>
    <w:sectPr w:rsidR="00B17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934249">
    <w:abstractNumId w:val="8"/>
  </w:num>
  <w:num w:numId="2" w16cid:durableId="1631354855">
    <w:abstractNumId w:val="6"/>
  </w:num>
  <w:num w:numId="3" w16cid:durableId="299504672">
    <w:abstractNumId w:val="5"/>
  </w:num>
  <w:num w:numId="4" w16cid:durableId="1934389426">
    <w:abstractNumId w:val="4"/>
  </w:num>
  <w:num w:numId="5" w16cid:durableId="1109860059">
    <w:abstractNumId w:val="7"/>
  </w:num>
  <w:num w:numId="6" w16cid:durableId="1262570902">
    <w:abstractNumId w:val="3"/>
  </w:num>
  <w:num w:numId="7" w16cid:durableId="2068601263">
    <w:abstractNumId w:val="2"/>
  </w:num>
  <w:num w:numId="8" w16cid:durableId="480344721">
    <w:abstractNumId w:val="1"/>
  </w:num>
  <w:num w:numId="9" w16cid:durableId="86999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9B9"/>
    <w:rsid w:val="0029639D"/>
    <w:rsid w:val="00326F90"/>
    <w:rsid w:val="00784466"/>
    <w:rsid w:val="00AA1D8D"/>
    <w:rsid w:val="00B177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