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9AC" w:rsidRDefault="001C345C">
      <w:pPr>
        <w:jc w:val="center"/>
      </w:pPr>
      <w:r>
        <w:rPr>
          <w:sz w:val="44"/>
        </w:rPr>
        <w:t>The Fascinating World of Chemistry: Exploring the Building Blocks of Matter</w:t>
      </w:r>
    </w:p>
    <w:p w:rsidR="006B59AC" w:rsidRDefault="001C345C">
      <w:pPr>
        <w:jc w:val="center"/>
      </w:pPr>
      <w:r>
        <w:rPr>
          <w:sz w:val="36"/>
        </w:rPr>
        <w:t>Samuel Taylor</w:t>
      </w:r>
      <w:r>
        <w:br/>
      </w:r>
      <w:r>
        <w:rPr>
          <w:sz w:val="32"/>
        </w:rPr>
        <w:t>samuel</w:t>
      </w:r>
      <w:r w:rsidR="00A80153">
        <w:rPr>
          <w:sz w:val="32"/>
        </w:rPr>
        <w:t>.</w:t>
      </w:r>
      <w:r>
        <w:rPr>
          <w:sz w:val="32"/>
        </w:rPr>
        <w:t>taylor@schoolmail</w:t>
      </w:r>
      <w:r w:rsidR="00A80153">
        <w:rPr>
          <w:sz w:val="32"/>
        </w:rPr>
        <w:t>.</w:t>
      </w:r>
      <w:r>
        <w:rPr>
          <w:sz w:val="32"/>
        </w:rPr>
        <w:t>edu</w:t>
      </w:r>
    </w:p>
    <w:p w:rsidR="006B59AC" w:rsidRDefault="001C345C">
      <w:r>
        <w:rPr>
          <w:sz w:val="24"/>
        </w:rPr>
        <w:t>Chemistry, the study of matter and its properties, is a captivating subject that reveals the fundamental workings of our universe</w:t>
      </w:r>
      <w:r w:rsidR="00A80153">
        <w:rPr>
          <w:sz w:val="24"/>
        </w:rPr>
        <w:t>.</w:t>
      </w:r>
      <w:r>
        <w:rPr>
          <w:sz w:val="24"/>
        </w:rPr>
        <w:t xml:space="preserve"> Immerse yourselves in the microscopic realm where atoms and molecules dance, forming the intricate structures that make up everything around us</w:t>
      </w:r>
      <w:r w:rsidR="00A80153">
        <w:rPr>
          <w:sz w:val="24"/>
        </w:rPr>
        <w:t>.</w:t>
      </w:r>
      <w:r>
        <w:rPr>
          <w:sz w:val="24"/>
        </w:rPr>
        <w:t xml:space="preserve"> From the air we breathe and the food we eat to the medicines that heal us and the technologies that shape our lives, chemistry is omnipresent and profoundly impacts our daily experiences</w:t>
      </w:r>
      <w:r w:rsidR="00A80153">
        <w:rPr>
          <w:sz w:val="24"/>
        </w:rPr>
        <w:t>.</w:t>
      </w:r>
    </w:p>
    <w:p w:rsidR="006B59AC" w:rsidRDefault="001C345C">
      <w:r>
        <w:rPr>
          <w:sz w:val="24"/>
        </w:rPr>
        <w:t>In the realm of chemistry, we unravel the mysteries of chemical reactions, witnessing the transformation of substances into new and wondrous forms</w:t>
      </w:r>
      <w:r w:rsidR="00A80153">
        <w:rPr>
          <w:sz w:val="24"/>
        </w:rPr>
        <w:t>.</w:t>
      </w:r>
      <w:r>
        <w:rPr>
          <w:sz w:val="24"/>
        </w:rPr>
        <w:t xml:space="preserve"> We explore the fascinating relationships between elements, understanding how they combine and interact to create the vast diversity of materials that surround us</w:t>
      </w:r>
      <w:r w:rsidR="00A80153">
        <w:rPr>
          <w:sz w:val="24"/>
        </w:rPr>
        <w:t>.</w:t>
      </w:r>
      <w:r>
        <w:rPr>
          <w:sz w:val="24"/>
        </w:rPr>
        <w:t xml:space="preserve"> From the vibrant colors of our world to the intricate flavors of our food, chemistry plays a pivotal role in shaping our sensory experiences</w:t>
      </w:r>
      <w:r w:rsidR="00A80153">
        <w:rPr>
          <w:sz w:val="24"/>
        </w:rPr>
        <w:t>.</w:t>
      </w:r>
    </w:p>
    <w:p w:rsidR="006B59AC" w:rsidRDefault="001C345C">
      <w:r>
        <w:rPr>
          <w:sz w:val="24"/>
        </w:rPr>
        <w:t>Furthermore, chemistry empowers us to harness the potential of matter for the betterment of humanity</w:t>
      </w:r>
      <w:r w:rsidR="00A80153">
        <w:rPr>
          <w:sz w:val="24"/>
        </w:rPr>
        <w:t>.</w:t>
      </w:r>
      <w:r>
        <w:rPr>
          <w:sz w:val="24"/>
        </w:rPr>
        <w:t xml:space="preserve"> We harness the energy stored within chemical bonds, unlocking the secrets of combustion and electrochemistry</w:t>
      </w:r>
      <w:r w:rsidR="00A80153">
        <w:rPr>
          <w:sz w:val="24"/>
        </w:rPr>
        <w:t>.</w:t>
      </w:r>
      <w:r>
        <w:rPr>
          <w:sz w:val="24"/>
        </w:rPr>
        <w:t xml:space="preserve"> We design and synthesize new materials with tailored properties, pushing the boundaries of engineering and medicine</w:t>
      </w:r>
      <w:r w:rsidR="00A80153">
        <w:rPr>
          <w:sz w:val="24"/>
        </w:rPr>
        <w:t>.</w:t>
      </w:r>
      <w:r>
        <w:rPr>
          <w:sz w:val="24"/>
        </w:rPr>
        <w:t xml:space="preserve"> By delving into the intricacies of chemical reactions, we unlock the potential to create sustainable solutions to global challenges, paving the way for a brighter and more prosperous future</w:t>
      </w:r>
      <w:r w:rsidR="00A80153">
        <w:rPr>
          <w:sz w:val="24"/>
        </w:rPr>
        <w:t>.</w:t>
      </w:r>
    </w:p>
    <w:p w:rsidR="006B59AC" w:rsidRDefault="006B59AC"/>
    <w:p w:rsidR="006B59AC" w:rsidRDefault="001C345C">
      <w:r>
        <w:rPr>
          <w:sz w:val="28"/>
        </w:rPr>
        <w:t>Summary</w:t>
      </w:r>
    </w:p>
    <w:p w:rsidR="006B59AC" w:rsidRDefault="001C345C">
      <w:r>
        <w:t>The enthralling realm of chemistry unveils the secrets of matter, revealing the intricate relationships and transformations that govern our universe</w:t>
      </w:r>
      <w:r w:rsidR="00A80153">
        <w:t>.</w:t>
      </w:r>
      <w:r>
        <w:t xml:space="preserve"> From the air we breathe to the medicines that heal us, chemistry profoundly impacts our daily </w:t>
      </w:r>
      <w:r>
        <w:lastRenderedPageBreak/>
        <w:t>lives</w:t>
      </w:r>
      <w:r w:rsidR="00A80153">
        <w:t>.</w:t>
      </w:r>
      <w:r>
        <w:t xml:space="preserve"> By exploring chemical reactions, uncovering the mysteries of elements, and harnessing the power of matter, chemistry empowers us to understand the world around us and shape a better future</w:t>
      </w:r>
      <w:r w:rsidR="00A80153">
        <w:t>.</w:t>
      </w:r>
    </w:p>
    <w:sectPr w:rsidR="006B59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473673">
    <w:abstractNumId w:val="8"/>
  </w:num>
  <w:num w:numId="2" w16cid:durableId="1152480269">
    <w:abstractNumId w:val="6"/>
  </w:num>
  <w:num w:numId="3" w16cid:durableId="1793864475">
    <w:abstractNumId w:val="5"/>
  </w:num>
  <w:num w:numId="4" w16cid:durableId="827021370">
    <w:abstractNumId w:val="4"/>
  </w:num>
  <w:num w:numId="5" w16cid:durableId="466316844">
    <w:abstractNumId w:val="7"/>
  </w:num>
  <w:num w:numId="6" w16cid:durableId="10954556">
    <w:abstractNumId w:val="3"/>
  </w:num>
  <w:num w:numId="7" w16cid:durableId="1395934203">
    <w:abstractNumId w:val="2"/>
  </w:num>
  <w:num w:numId="8" w16cid:durableId="1346900458">
    <w:abstractNumId w:val="1"/>
  </w:num>
  <w:num w:numId="9" w16cid:durableId="124213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45C"/>
    <w:rsid w:val="0029639D"/>
    <w:rsid w:val="00326F90"/>
    <w:rsid w:val="006B59AC"/>
    <w:rsid w:val="00A801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