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1629A" w:rsidRDefault="003068B3">
      <w:pPr>
        <w:jc w:val="center"/>
      </w:pPr>
      <w:r>
        <w:rPr>
          <w:sz w:val="44"/>
        </w:rPr>
        <w:t>Illuminating the Journey of Cellular Respiration: Unveiling the Secrets of Energy Production</w:t>
      </w:r>
    </w:p>
    <w:p w:rsidR="00F1629A" w:rsidRDefault="003068B3">
      <w:pPr>
        <w:jc w:val="center"/>
      </w:pPr>
      <w:r>
        <w:rPr>
          <w:sz w:val="36"/>
        </w:rPr>
        <w:t>Sophia Martinez</w:t>
      </w:r>
      <w:r>
        <w:br/>
      </w:r>
      <w:r>
        <w:rPr>
          <w:sz w:val="32"/>
        </w:rPr>
        <w:t>sophiamartinez76@outlook</w:t>
      </w:r>
      <w:r w:rsidR="00F34546">
        <w:rPr>
          <w:sz w:val="32"/>
        </w:rPr>
        <w:t>.</w:t>
      </w:r>
      <w:r>
        <w:rPr>
          <w:sz w:val="32"/>
        </w:rPr>
        <w:t>gg</w:t>
      </w:r>
    </w:p>
    <w:p w:rsidR="00F1629A" w:rsidRDefault="003068B3">
      <w:r>
        <w:rPr>
          <w:sz w:val="24"/>
        </w:rPr>
        <w:t>Beneath the intricate tapestry of life, a symphony of biochemical reactions harmoniously orchestrate the fundamental processes that sustain all living organisms</w:t>
      </w:r>
      <w:r w:rsidR="00F34546">
        <w:rPr>
          <w:sz w:val="24"/>
        </w:rPr>
        <w:t>.</w:t>
      </w:r>
      <w:r>
        <w:rPr>
          <w:sz w:val="24"/>
        </w:rPr>
        <w:t xml:space="preserve"> Among these vital processes, cellular respiration stands as a cornerstone, providing the energy that powers the myriad functions that animate our existence</w:t>
      </w:r>
      <w:r w:rsidR="00F34546">
        <w:rPr>
          <w:sz w:val="24"/>
        </w:rPr>
        <w:t>.</w:t>
      </w:r>
      <w:r>
        <w:rPr>
          <w:sz w:val="24"/>
        </w:rPr>
        <w:t xml:space="preserve"> Embarking on an exploration into the enigmatic world of cellular respiration, we shall delve into the intricacies of this intricate process, unraveling the mysteries that govern how we obtain energy from the food we consume</w:t>
      </w:r>
      <w:r w:rsidR="00F34546">
        <w:rPr>
          <w:sz w:val="24"/>
        </w:rPr>
        <w:t>.</w:t>
      </w:r>
    </w:p>
    <w:p w:rsidR="00F1629A" w:rsidRDefault="003068B3">
      <w:r>
        <w:rPr>
          <w:sz w:val="24"/>
        </w:rPr>
        <w:t>At the cellular level, the dance of life is fueled by the intricate ballet of molecules, each playing a crucial role in the intricate symphony of cellular respiration</w:t>
      </w:r>
      <w:r w:rsidR="00F34546">
        <w:rPr>
          <w:sz w:val="24"/>
        </w:rPr>
        <w:t>.</w:t>
      </w:r>
      <w:r>
        <w:rPr>
          <w:sz w:val="24"/>
        </w:rPr>
        <w:t xml:space="preserve"> It is in the cellular powerhouse, the mitochondria, that this enigmatic process unfolds, where glucose, the body's primary fuel, undergoes a series of precisely choreographed molecular transformations</w:t>
      </w:r>
      <w:r w:rsidR="00F34546">
        <w:rPr>
          <w:sz w:val="24"/>
        </w:rPr>
        <w:t>.</w:t>
      </w:r>
      <w:r>
        <w:rPr>
          <w:sz w:val="24"/>
        </w:rPr>
        <w:t xml:space="preserve"> Like a conductor guiding an orchestra, enzymes oversee each step of this metabolic pathway, orchestrating the seamless flow of reactions that ultimately culminate in the generation of energy-rich molecules essential for life</w:t>
      </w:r>
      <w:r w:rsidR="00F34546">
        <w:rPr>
          <w:sz w:val="24"/>
        </w:rPr>
        <w:t>.</w:t>
      </w:r>
    </w:p>
    <w:p w:rsidR="00F1629A" w:rsidRDefault="003068B3">
      <w:r>
        <w:rPr>
          <w:sz w:val="24"/>
        </w:rPr>
        <w:t>While the overarching concept of cellular respiration may seem daunting at first, its underlying principles are rooted in fundamental chemical concepts that we shall explore</w:t>
      </w:r>
      <w:r w:rsidR="00F34546">
        <w:rPr>
          <w:sz w:val="24"/>
        </w:rPr>
        <w:t>.</w:t>
      </w:r>
      <w:r>
        <w:rPr>
          <w:sz w:val="24"/>
        </w:rPr>
        <w:t xml:space="preserve"> Together, we will decipher the language of molecules, unraveling the secrets of electron transfer, phosphorylation, and oxidative phosphorylation--intricate processes that collectively produce the energy currency of life: adenosine triphosphate (ATP)</w:t>
      </w:r>
      <w:r w:rsidR="00F34546">
        <w:rPr>
          <w:sz w:val="24"/>
        </w:rPr>
        <w:t>.</w:t>
      </w:r>
      <w:r>
        <w:rPr>
          <w:sz w:val="24"/>
        </w:rPr>
        <w:t xml:space="preserve"> ATP, the universal energy carrier within cells, powers a multitude of cellular activities, from muscle contraction to nerve impulse transmission</w:t>
      </w:r>
      <w:r w:rsidR="00F34546">
        <w:rPr>
          <w:sz w:val="24"/>
        </w:rPr>
        <w:t>.</w:t>
      </w:r>
    </w:p>
    <w:p w:rsidR="00F1629A" w:rsidRDefault="00F1629A"/>
    <w:p w:rsidR="00F1629A" w:rsidRDefault="003068B3">
      <w:r>
        <w:rPr>
          <w:sz w:val="28"/>
        </w:rPr>
        <w:lastRenderedPageBreak/>
        <w:t>Summary</w:t>
      </w:r>
    </w:p>
    <w:p w:rsidR="00F1629A" w:rsidRDefault="003068B3">
      <w:r>
        <w:t>In this journey through the labyrinth of cellular respiration, we have illuminated the intricate mechanisms by which cells extract energy from glucose, the body's primary fuel source</w:t>
      </w:r>
      <w:r w:rsidR="00F34546">
        <w:t>.</w:t>
      </w:r>
      <w:r>
        <w:t xml:space="preserve"> We have unraveled the intricate dance of molecules, guided by the baton of enzymes, as they orchestrate a series of chemical transformations</w:t>
      </w:r>
      <w:r w:rsidR="00F34546">
        <w:t>.</w:t>
      </w:r>
      <w:r>
        <w:t xml:space="preserve"> This cascade of reactions, occurring within the cellular powerhouse, the mitochondria, ultimately yields ATP, the universal energy carrier that fuels the myriad functions that sustain life</w:t>
      </w:r>
      <w:r w:rsidR="00F34546">
        <w:t>.</w:t>
      </w:r>
      <w:r>
        <w:t xml:space="preserve"> Through this exploration, we have gained a deeper appreciation for the elegance and complexity of cellular respiration, a fundamental process that underpins the very essence of life</w:t>
      </w:r>
      <w:r w:rsidR="00F34546">
        <w:t>.</w:t>
      </w:r>
    </w:p>
    <w:sectPr w:rsidR="00F1629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57637596">
    <w:abstractNumId w:val="8"/>
  </w:num>
  <w:num w:numId="2" w16cid:durableId="1595893712">
    <w:abstractNumId w:val="6"/>
  </w:num>
  <w:num w:numId="3" w16cid:durableId="2085687107">
    <w:abstractNumId w:val="5"/>
  </w:num>
  <w:num w:numId="4" w16cid:durableId="2053923461">
    <w:abstractNumId w:val="4"/>
  </w:num>
  <w:num w:numId="5" w16cid:durableId="1864858494">
    <w:abstractNumId w:val="7"/>
  </w:num>
  <w:num w:numId="6" w16cid:durableId="2036424011">
    <w:abstractNumId w:val="3"/>
  </w:num>
  <w:num w:numId="7" w16cid:durableId="1071538367">
    <w:abstractNumId w:val="2"/>
  </w:num>
  <w:num w:numId="8" w16cid:durableId="37516942">
    <w:abstractNumId w:val="1"/>
  </w:num>
  <w:num w:numId="9" w16cid:durableId="20874167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068B3"/>
    <w:rsid w:val="00326F90"/>
    <w:rsid w:val="00AA1D8D"/>
    <w:rsid w:val="00B47730"/>
    <w:rsid w:val="00CB0664"/>
    <w:rsid w:val="00F1629A"/>
    <w:rsid w:val="00F3454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Century Gothic" w:hAnsi="Century Gothic"/>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381</Words>
  <Characters>2177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2553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2024-02-11T17:50:00Z</dcterms:modified>
  <cp:category/>
</cp:coreProperties>
</file>