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EE5" w:rsidRDefault="005D26D1">
      <w:pPr>
        <w:jc w:val="center"/>
      </w:pPr>
      <w:r>
        <w:rPr>
          <w:sz w:val="44"/>
        </w:rPr>
        <w:t>The Realm of Chemistry: Unveiling the Composition of Matter</w:t>
      </w:r>
    </w:p>
    <w:p w:rsidR="00563EE5" w:rsidRDefault="005D26D1">
      <w:pPr>
        <w:jc w:val="center"/>
      </w:pPr>
      <w:r>
        <w:rPr>
          <w:sz w:val="36"/>
        </w:rPr>
        <w:t>Dr</w:t>
      </w:r>
      <w:r w:rsidR="004B46D4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4B46D4">
        <w:rPr>
          <w:sz w:val="32"/>
        </w:rPr>
        <w:t>.</w:t>
      </w:r>
      <w:r>
        <w:rPr>
          <w:sz w:val="32"/>
        </w:rPr>
        <w:t>edu</w:t>
      </w:r>
    </w:p>
    <w:p w:rsidR="00563EE5" w:rsidRDefault="005D26D1">
      <w:r>
        <w:rPr>
          <w:sz w:val="24"/>
        </w:rPr>
        <w:t>In the realm of science, chemistry stands as a pillar of knowledge, providing insights into the fundamental nature of matter and its interactions</w:t>
      </w:r>
      <w:r w:rsidR="004B46D4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4B46D4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4B46D4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4B46D4">
        <w:rPr>
          <w:sz w:val="24"/>
        </w:rPr>
        <w:t>.</w:t>
      </w:r>
    </w:p>
    <w:p w:rsidR="00563EE5" w:rsidRDefault="005D26D1">
      <w:r>
        <w:rPr>
          <w:sz w:val="24"/>
        </w:rPr>
        <w:t>The history of chemistry is a testament to the human spirit's relentless pursuit of understanding the natural world</w:t>
      </w:r>
      <w:r w:rsidR="004B46D4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4B46D4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4B46D4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4B46D4">
        <w:rPr>
          <w:sz w:val="24"/>
        </w:rPr>
        <w:t>.</w:t>
      </w:r>
    </w:p>
    <w:p w:rsidR="00563EE5" w:rsidRDefault="005D26D1">
      <w:r>
        <w:rPr>
          <w:sz w:val="24"/>
        </w:rPr>
        <w:t>Chemistry is not confined to the laboratory or the classroom; it permeates every aspect of our lives</w:t>
      </w:r>
      <w:r w:rsidR="004B46D4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4B46D4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4B46D4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4B46D4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careers in </w:t>
      </w:r>
      <w:r>
        <w:rPr>
          <w:sz w:val="24"/>
        </w:rPr>
        <w:lastRenderedPageBreak/>
        <w:t>various fields, including medicine, engineering, materials science, and environmental science</w:t>
      </w:r>
      <w:r w:rsidR="004B46D4">
        <w:rPr>
          <w:sz w:val="24"/>
        </w:rPr>
        <w:t>.</w:t>
      </w:r>
    </w:p>
    <w:p w:rsidR="00563EE5" w:rsidRDefault="00563EE5"/>
    <w:p w:rsidR="00563EE5" w:rsidRDefault="005D26D1">
      <w:r>
        <w:rPr>
          <w:sz w:val="28"/>
        </w:rPr>
        <w:t>Summary</w:t>
      </w:r>
    </w:p>
    <w:p w:rsidR="00563EE5" w:rsidRDefault="005D26D1">
      <w:r>
        <w:t>Chemistry is a dynamic and captivating field of science that delves into the composition of matter and its interactions</w:t>
      </w:r>
      <w:r w:rsidR="004B46D4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4B46D4">
        <w:t>.</w:t>
      </w:r>
      <w:r>
        <w:t xml:space="preserve"> Chemistry has played a pivotal role in shaping our world, contributing to advancements in medicine, materials science, and energy technologies</w:t>
      </w:r>
      <w:r w:rsidR="004B46D4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4B46D4">
        <w:t>.</w:t>
      </w:r>
    </w:p>
    <w:sectPr w:rsidR="00563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743787">
    <w:abstractNumId w:val="8"/>
  </w:num>
  <w:num w:numId="2" w16cid:durableId="323240517">
    <w:abstractNumId w:val="6"/>
  </w:num>
  <w:num w:numId="3" w16cid:durableId="1629623233">
    <w:abstractNumId w:val="5"/>
  </w:num>
  <w:num w:numId="4" w16cid:durableId="341398852">
    <w:abstractNumId w:val="4"/>
  </w:num>
  <w:num w:numId="5" w16cid:durableId="1356729423">
    <w:abstractNumId w:val="7"/>
  </w:num>
  <w:num w:numId="6" w16cid:durableId="847986100">
    <w:abstractNumId w:val="3"/>
  </w:num>
  <w:num w:numId="7" w16cid:durableId="245965384">
    <w:abstractNumId w:val="2"/>
  </w:num>
  <w:num w:numId="8" w16cid:durableId="1406683073">
    <w:abstractNumId w:val="1"/>
  </w:num>
  <w:num w:numId="9" w16cid:durableId="129140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6D4"/>
    <w:rsid w:val="00563EE5"/>
    <w:rsid w:val="005D26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