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2493" w:rsidRDefault="00BE57DF">
      <w:pPr>
        <w:jc w:val="center"/>
      </w:pPr>
      <w:r>
        <w:rPr>
          <w:sz w:val="44"/>
        </w:rPr>
        <w:t>The Enigmatic Symphony of Chemistry: Unveiling the Secrets of Substance</w:t>
      </w:r>
    </w:p>
    <w:p w:rsidR="008B2493" w:rsidRDefault="00BE57DF">
      <w:pPr>
        <w:jc w:val="center"/>
      </w:pPr>
      <w:r>
        <w:rPr>
          <w:sz w:val="36"/>
        </w:rPr>
        <w:t>Dr</w:t>
      </w:r>
      <w:r w:rsidR="009B4016">
        <w:rPr>
          <w:sz w:val="36"/>
        </w:rPr>
        <w:t>.</w:t>
      </w:r>
      <w:r>
        <w:rPr>
          <w:sz w:val="36"/>
        </w:rPr>
        <w:t xml:space="preserve"> Michael Anderson</w:t>
      </w:r>
      <w:r>
        <w:br/>
      </w:r>
      <w:r>
        <w:rPr>
          <w:sz w:val="32"/>
        </w:rPr>
        <w:t>michael</w:t>
      </w:r>
      <w:r w:rsidR="009B4016">
        <w:rPr>
          <w:sz w:val="32"/>
        </w:rPr>
        <w:t>.</w:t>
      </w:r>
      <w:r>
        <w:rPr>
          <w:sz w:val="32"/>
        </w:rPr>
        <w:t>anderson@questacademy</w:t>
      </w:r>
      <w:r w:rsidR="009B4016">
        <w:rPr>
          <w:sz w:val="32"/>
        </w:rPr>
        <w:t>.</w:t>
      </w:r>
      <w:r>
        <w:rPr>
          <w:sz w:val="32"/>
        </w:rPr>
        <w:t>org</w:t>
      </w:r>
    </w:p>
    <w:p w:rsidR="008B2493" w:rsidRDefault="00BE57DF">
      <w:r>
        <w:rPr>
          <w:sz w:val="24"/>
        </w:rPr>
        <w:t>Chemistry, the intricate examination of the substance and its transformations, beckons us to uncover the enigmatic symphony concealed within the mundane</w:t>
      </w:r>
      <w:r w:rsidR="009B4016">
        <w:rPr>
          <w:sz w:val="24"/>
        </w:rPr>
        <w:t>.</w:t>
      </w:r>
      <w:r>
        <w:rPr>
          <w:sz w:val="24"/>
        </w:rPr>
        <w:t xml:space="preserve"> It explores the hidden dance of molecules, the exquisite harmony of elements, and the profound magic of change</w:t>
      </w:r>
      <w:r w:rsidR="009B4016">
        <w:rPr>
          <w:sz w:val="24"/>
        </w:rPr>
        <w:t>.</w:t>
      </w:r>
      <w:r>
        <w:rPr>
          <w:sz w:val="24"/>
        </w:rPr>
        <w:t xml:space="preserve"> From the vast cosmos, where stars orchestrate the creation of elements, to the molecular tapestry of life's fundamental structures, chemistry weaves its grand story</w:t>
      </w:r>
      <w:r w:rsidR="009B4016">
        <w:rPr>
          <w:sz w:val="24"/>
        </w:rPr>
        <w:t>.</w:t>
      </w:r>
    </w:p>
    <w:p w:rsidR="008B2493" w:rsidRDefault="00BE57DF">
      <w:r>
        <w:rPr>
          <w:sz w:val="24"/>
        </w:rPr>
        <w:t>We start our journey by dissecting matter, unravelling the enigmatic symphony of atoms and molecules</w:t>
      </w:r>
      <w:r w:rsidR="009B4016">
        <w:rPr>
          <w:sz w:val="24"/>
        </w:rPr>
        <w:t>.</w:t>
      </w:r>
      <w:r>
        <w:rPr>
          <w:sz w:val="24"/>
        </w:rPr>
        <w:t xml:space="preserve"> These fundamental building blocks, each with its own narrative, orchestrate myriad substances, creating the kaleidoscope of the world around us</w:t>
      </w:r>
      <w:r w:rsidR="009B4016">
        <w:rPr>
          <w:sz w:val="24"/>
        </w:rPr>
        <w:t>.</w:t>
      </w:r>
      <w:r>
        <w:rPr>
          <w:sz w:val="24"/>
        </w:rPr>
        <w:t xml:space="preserve"> We explore the dance of chemical bonds, the forces that tether atoms together, and the mesmerizing waltz of chemical reactions, where substances transform, like dancers on a molecular stage</w:t>
      </w:r>
      <w:r w:rsidR="009B4016">
        <w:rPr>
          <w:sz w:val="24"/>
        </w:rPr>
        <w:t>.</w:t>
      </w:r>
    </w:p>
    <w:p w:rsidR="008B2493" w:rsidRDefault="00BE57DF">
      <w:r>
        <w:rPr>
          <w:sz w:val="24"/>
        </w:rPr>
        <w:t>Expanding our focus, we venture into the realm of energy, the lifeblood of chemical change</w:t>
      </w:r>
      <w:r w:rsidR="009B4016">
        <w:rPr>
          <w:sz w:val="24"/>
        </w:rPr>
        <w:t>.</w:t>
      </w:r>
      <w:r>
        <w:rPr>
          <w:sz w:val="24"/>
        </w:rPr>
        <w:t xml:space="preserve"> We delve into the interplay of energy and matter, discovering the secrets of how heat, light, and electricity ignite the dance of chemical reactions</w:t>
      </w:r>
      <w:r w:rsidR="009B4016">
        <w:rPr>
          <w:sz w:val="24"/>
        </w:rPr>
        <w:t>.</w:t>
      </w:r>
      <w:r>
        <w:rPr>
          <w:sz w:val="24"/>
        </w:rPr>
        <w:t xml:space="preserve"> We explore the profound connections between energy and substance, appreciating the delicate balance that underpins the symphony of chemistry</w:t>
      </w:r>
      <w:r w:rsidR="009B4016">
        <w:rPr>
          <w:sz w:val="24"/>
        </w:rPr>
        <w:t>.</w:t>
      </w:r>
    </w:p>
    <w:p w:rsidR="008B2493" w:rsidRDefault="00BE57DF">
      <w:r>
        <w:rPr>
          <w:sz w:val="24"/>
        </w:rPr>
        <w:t>In our final movement, we step into the dynamic world of chemical equations, the concise notation of chemical transformation</w:t>
      </w:r>
      <w:r w:rsidR="009B4016">
        <w:rPr>
          <w:sz w:val="24"/>
        </w:rPr>
        <w:t>.</w:t>
      </w:r>
      <w:r>
        <w:rPr>
          <w:sz w:val="24"/>
        </w:rPr>
        <w:t xml:space="preserve"> These symbolic representations unveil the intricate choreography of chemical reactions, capturing the essence of change in a few strokes of the pen</w:t>
      </w:r>
      <w:r w:rsidR="009B4016">
        <w:rPr>
          <w:sz w:val="24"/>
        </w:rPr>
        <w:t>.</w:t>
      </w:r>
      <w:r>
        <w:rPr>
          <w:sz w:val="24"/>
        </w:rPr>
        <w:t xml:space="preserve"> Equations reveal the dance of reactants and products, and the elegant progression of atoms and molecules as they transform from one state to another</w:t>
      </w:r>
      <w:r w:rsidR="009B4016">
        <w:rPr>
          <w:sz w:val="24"/>
        </w:rPr>
        <w:t>.</w:t>
      </w:r>
    </w:p>
    <w:p w:rsidR="008B2493" w:rsidRDefault="008B2493"/>
    <w:p w:rsidR="008B2493" w:rsidRDefault="00BE57DF">
      <w:r>
        <w:rPr>
          <w:sz w:val="28"/>
        </w:rPr>
        <w:t>Summary</w:t>
      </w:r>
    </w:p>
    <w:p w:rsidR="008B2493" w:rsidRDefault="00BE57DF">
      <w:r>
        <w:t>In this narrative, we embarked on a journey into the enigmatic symphony of chemistry, unravelling the secrets of substance and change</w:t>
      </w:r>
      <w:r w:rsidR="009B4016">
        <w:t>.</w:t>
      </w:r>
      <w:r>
        <w:t xml:space="preserve"> We explored matter's fundamental components, uncovered the dance of chemical bonds, delved into the realm of energy, and discovered the intricate notation of chemical equations</w:t>
      </w:r>
      <w:r w:rsidR="009B4016">
        <w:t>.</w:t>
      </w:r>
      <w:r>
        <w:t xml:space="preserve"> Chemistry, in its profound elegance, reveals the hidden harmony of the universe, laying bare the delicate balance of nature's grand symphony</w:t>
      </w:r>
      <w:r w:rsidR="009B4016">
        <w:t>.</w:t>
      </w:r>
    </w:p>
    <w:sectPr w:rsidR="008B24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8041549">
    <w:abstractNumId w:val="8"/>
  </w:num>
  <w:num w:numId="2" w16cid:durableId="1402824631">
    <w:abstractNumId w:val="6"/>
  </w:num>
  <w:num w:numId="3" w16cid:durableId="732316105">
    <w:abstractNumId w:val="5"/>
  </w:num>
  <w:num w:numId="4" w16cid:durableId="1066494270">
    <w:abstractNumId w:val="4"/>
  </w:num>
  <w:num w:numId="5" w16cid:durableId="1324506133">
    <w:abstractNumId w:val="7"/>
  </w:num>
  <w:num w:numId="6" w16cid:durableId="711422551">
    <w:abstractNumId w:val="3"/>
  </w:num>
  <w:num w:numId="7" w16cid:durableId="1282957257">
    <w:abstractNumId w:val="2"/>
  </w:num>
  <w:num w:numId="8" w16cid:durableId="989560278">
    <w:abstractNumId w:val="1"/>
  </w:num>
  <w:num w:numId="9" w16cid:durableId="1077288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2493"/>
    <w:rsid w:val="009B4016"/>
    <w:rsid w:val="00AA1D8D"/>
    <w:rsid w:val="00B47730"/>
    <w:rsid w:val="00BE57D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