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D603E" w:rsidRDefault="002B0241">
      <w:pPr>
        <w:jc w:val="center"/>
      </w:pPr>
      <w:r>
        <w:rPr>
          <w:sz w:val="44"/>
        </w:rPr>
        <w:t>The Marvels of Chemistry: Unveiling the Secrets of Our World</w:t>
      </w:r>
    </w:p>
    <w:p w:rsidR="00DD603E" w:rsidRDefault="002B0241">
      <w:pPr>
        <w:jc w:val="center"/>
      </w:pPr>
      <w:r>
        <w:rPr>
          <w:sz w:val="36"/>
        </w:rPr>
        <w:t>Emily Davies</w:t>
      </w:r>
      <w:r>
        <w:br/>
      </w:r>
      <w:r>
        <w:rPr>
          <w:sz w:val="32"/>
        </w:rPr>
        <w:t>Emily</w:t>
      </w:r>
      <w:r w:rsidR="004C7E81">
        <w:rPr>
          <w:sz w:val="32"/>
        </w:rPr>
        <w:t>.</w:t>
      </w:r>
      <w:r>
        <w:rPr>
          <w:sz w:val="32"/>
        </w:rPr>
        <w:t>Davies@centennialacademy</w:t>
      </w:r>
      <w:r w:rsidR="004C7E81">
        <w:rPr>
          <w:sz w:val="32"/>
        </w:rPr>
        <w:t>.</w:t>
      </w:r>
      <w:r>
        <w:rPr>
          <w:sz w:val="32"/>
        </w:rPr>
        <w:t>org</w:t>
      </w:r>
    </w:p>
    <w:p w:rsidR="00DD603E" w:rsidRDefault="002B0241">
      <w:r>
        <w:rPr>
          <w:sz w:val="24"/>
        </w:rPr>
        <w:t>Chemistry encompasses myriad complexities of life and non-life as it delves into the essence of matter and its transformation</w:t>
      </w:r>
      <w:r w:rsidR="004C7E81">
        <w:rPr>
          <w:sz w:val="24"/>
        </w:rPr>
        <w:t>.</w:t>
      </w:r>
      <w:r>
        <w:rPr>
          <w:sz w:val="24"/>
        </w:rPr>
        <w:t xml:space="preserve"> It offers an architectural lens to understand the world and speculate on possibilities</w:t>
      </w:r>
      <w:r w:rsidR="004C7E81">
        <w:rPr>
          <w:sz w:val="24"/>
        </w:rPr>
        <w:t>.</w:t>
      </w:r>
      <w:r>
        <w:rPr>
          <w:sz w:val="24"/>
        </w:rPr>
        <w:t xml:space="preserve"> Exploring atoms, elements, and molecules empowers students to comprehend the building blocks of matter and unravel the story of creation</w:t>
      </w:r>
      <w:r w:rsidR="004C7E81">
        <w:rPr>
          <w:sz w:val="24"/>
        </w:rPr>
        <w:t>.</w:t>
      </w:r>
      <w:r>
        <w:rPr>
          <w:sz w:val="24"/>
        </w:rPr>
        <w:t xml:space="preserve"> Chemistry fosters critical thinking skills, analytical and investigative approaches, and enhanced scientific literacy</w:t>
      </w:r>
      <w:r w:rsidR="004C7E81">
        <w:rPr>
          <w:sz w:val="24"/>
        </w:rPr>
        <w:t>.</w:t>
      </w:r>
      <w:r>
        <w:rPr>
          <w:sz w:val="24"/>
        </w:rPr>
        <w:t xml:space="preserve"> Moreover, it establishes a foundation for health, medicine, environmental protection, and countless industrial domains</w:t>
      </w:r>
      <w:r w:rsidR="004C7E81">
        <w:rPr>
          <w:sz w:val="24"/>
        </w:rPr>
        <w:t>.</w:t>
      </w:r>
      <w:r>
        <w:rPr>
          <w:sz w:val="24"/>
        </w:rPr>
        <w:t xml:space="preserve"> The study of chemistry goes beyond the classroom, inviting students to interrogate the natural world through insightful observation</w:t>
      </w:r>
      <w:r w:rsidR="004C7E81">
        <w:rPr>
          <w:sz w:val="24"/>
        </w:rPr>
        <w:t>.</w:t>
      </w:r>
    </w:p>
    <w:p w:rsidR="00DD603E" w:rsidRDefault="002B0241">
      <w:r>
        <w:rPr>
          <w:sz w:val="24"/>
        </w:rPr>
        <w:t>The quest to understand the mechanisms behind chemical reactions engages both creativity and logic, enabling students to conceptualize the intricate interplay of elements and compounds</w:t>
      </w:r>
      <w:r w:rsidR="004C7E81">
        <w:rPr>
          <w:sz w:val="24"/>
        </w:rPr>
        <w:t>.</w:t>
      </w:r>
      <w:r>
        <w:rPr>
          <w:sz w:val="24"/>
        </w:rPr>
        <w:t xml:space="preserve"> Chemistry unveils the sophisticated communication that occurs at the atomic level, dictating the properties and behaviors of substances</w:t>
      </w:r>
      <w:r w:rsidR="004C7E81">
        <w:rPr>
          <w:sz w:val="24"/>
        </w:rPr>
        <w:t>.</w:t>
      </w:r>
      <w:r>
        <w:rPr>
          <w:sz w:val="24"/>
        </w:rPr>
        <w:t xml:space="preserve"> By learning the language of chemistry, students attain a newfound appreciation for the natural world, developing a keen eye for unraveling the mysteries of life itself</w:t>
      </w:r>
      <w:r w:rsidR="004C7E81">
        <w:rPr>
          <w:sz w:val="24"/>
        </w:rPr>
        <w:t>.</w:t>
      </w:r>
      <w:r>
        <w:rPr>
          <w:sz w:val="24"/>
        </w:rPr>
        <w:t xml:space="preserve"> A solid foundation in chemistry cultivates a sense of enlightenment and satisfaction, empowering individuals to make informed decisions in their personal lives</w:t>
      </w:r>
      <w:r w:rsidR="004C7E81">
        <w:rPr>
          <w:sz w:val="24"/>
        </w:rPr>
        <w:t>.</w:t>
      </w:r>
    </w:p>
    <w:p w:rsidR="00DD603E" w:rsidRDefault="002B0241">
      <w:r>
        <w:rPr>
          <w:sz w:val="24"/>
        </w:rPr>
        <w:t>Moreover, chemistry plays a pivotal role in addressing global concerns</w:t>
      </w:r>
      <w:r w:rsidR="004C7E81">
        <w:rPr>
          <w:sz w:val="24"/>
        </w:rPr>
        <w:t>.</w:t>
      </w:r>
      <w:r>
        <w:rPr>
          <w:sz w:val="24"/>
        </w:rPr>
        <w:t xml:space="preserve"> It informs the development of new energy sources, fuels, and materials while aiding in the discovery of therapies to combat diseases</w:t>
      </w:r>
      <w:r w:rsidR="004C7E81">
        <w:rPr>
          <w:sz w:val="24"/>
        </w:rPr>
        <w:t>.</w:t>
      </w:r>
      <w:r>
        <w:rPr>
          <w:sz w:val="24"/>
        </w:rPr>
        <w:t xml:space="preserve"> Comprehending the intricate relationship between chemistry and pressing issues such as air pollution, climate change, and water contamination unravels paths toward solutions</w:t>
      </w:r>
      <w:r w:rsidR="004C7E81">
        <w:rPr>
          <w:sz w:val="24"/>
        </w:rPr>
        <w:t>.</w:t>
      </w:r>
      <w:r>
        <w:rPr>
          <w:sz w:val="24"/>
        </w:rPr>
        <w:t xml:space="preserve"> Chemistry serves as a catalytic agent, propelling investigations into the cosmos, materials science, and energy </w:t>
      </w:r>
      <w:r>
        <w:rPr>
          <w:sz w:val="24"/>
        </w:rPr>
        <w:lastRenderedPageBreak/>
        <w:t>storage, constantly expanding our understanding of the universe and our place within it</w:t>
      </w:r>
      <w:r w:rsidR="004C7E81">
        <w:rPr>
          <w:sz w:val="24"/>
        </w:rPr>
        <w:t>.</w:t>
      </w:r>
    </w:p>
    <w:p w:rsidR="00DD603E" w:rsidRDefault="00DD603E"/>
    <w:p w:rsidR="00DD603E" w:rsidRDefault="002B0241">
      <w:r>
        <w:rPr>
          <w:sz w:val="28"/>
        </w:rPr>
        <w:t>Summary</w:t>
      </w:r>
    </w:p>
    <w:p w:rsidR="00DD603E" w:rsidRDefault="002B0241">
      <w:r>
        <w:t>The beauty of Chemistry is revealed when we unravel the secrets of our world</w:t>
      </w:r>
      <w:r w:rsidR="004C7E81">
        <w:t>.</w:t>
      </w:r>
      <w:r>
        <w:t xml:space="preserve"> By engaging curiosity, logic, and creativity, students delve into the complexities of matter and its transformation through atomic-level interactions</w:t>
      </w:r>
      <w:r w:rsidR="004C7E81">
        <w:t>.</w:t>
      </w:r>
      <w:r>
        <w:t xml:space="preserve"> Piecing together the elements of elements and compounds, we can understand the universe's natural choreography</w:t>
      </w:r>
      <w:r w:rsidR="004C7E81">
        <w:t>.</w:t>
      </w:r>
      <w:r>
        <w:t xml:space="preserve"> Grounded in chemistry's knowledge, students explore intricate processes that govern life and gain insight into the challenges humanity faces today</w:t>
      </w:r>
      <w:r w:rsidR="004C7E81">
        <w:t>.</w:t>
      </w:r>
      <w:r>
        <w:t xml:space="preserve"> Chemistry empowers us with the mental ingenuity to navigate the future, fueling investigations that shape our understanding of the cosmos</w:t>
      </w:r>
      <w:r w:rsidR="004C7E81">
        <w:t>.</w:t>
      </w:r>
    </w:p>
    <w:sectPr w:rsidR="00DD603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29179036">
    <w:abstractNumId w:val="8"/>
  </w:num>
  <w:num w:numId="2" w16cid:durableId="1079910018">
    <w:abstractNumId w:val="6"/>
  </w:num>
  <w:num w:numId="3" w16cid:durableId="1175224042">
    <w:abstractNumId w:val="5"/>
  </w:num>
  <w:num w:numId="4" w16cid:durableId="1469278096">
    <w:abstractNumId w:val="4"/>
  </w:num>
  <w:num w:numId="5" w16cid:durableId="1362434605">
    <w:abstractNumId w:val="7"/>
  </w:num>
  <w:num w:numId="6" w16cid:durableId="500193893">
    <w:abstractNumId w:val="3"/>
  </w:num>
  <w:num w:numId="7" w16cid:durableId="87166324">
    <w:abstractNumId w:val="2"/>
  </w:num>
  <w:num w:numId="8" w16cid:durableId="209996614">
    <w:abstractNumId w:val="1"/>
  </w:num>
  <w:num w:numId="9" w16cid:durableId="8421638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B0241"/>
    <w:rsid w:val="00326F90"/>
    <w:rsid w:val="004C7E81"/>
    <w:rsid w:val="00AA1D8D"/>
    <w:rsid w:val="00B47730"/>
    <w:rsid w:val="00CB0664"/>
    <w:rsid w:val="00DD603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403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2024-02-11T17:39:00Z</dcterms:modified>
  <cp:category/>
</cp:coreProperties>
</file>