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C34" w:rsidRDefault="009C5C5F">
      <w:pPr>
        <w:jc w:val="center"/>
      </w:pPr>
      <w:r>
        <w:rPr>
          <w:sz w:val="44"/>
        </w:rPr>
        <w:t>A Journey into the Labyrinth of Government: Understanding the Dynamics of Power</w:t>
      </w:r>
    </w:p>
    <w:p w:rsidR="00776C34" w:rsidRDefault="009C5C5F">
      <w:pPr>
        <w:jc w:val="center"/>
      </w:pPr>
      <w:r>
        <w:rPr>
          <w:sz w:val="36"/>
        </w:rPr>
        <w:t>Dr</w:t>
      </w:r>
      <w:r w:rsidR="00583FDE">
        <w:rPr>
          <w:sz w:val="36"/>
        </w:rPr>
        <w:t>.</w:t>
      </w:r>
      <w:r>
        <w:rPr>
          <w:sz w:val="36"/>
        </w:rPr>
        <w:t xml:space="preserve"> Bethany Crane</w:t>
      </w:r>
      <w:r>
        <w:br/>
      </w:r>
      <w:r>
        <w:rPr>
          <w:sz w:val="32"/>
        </w:rPr>
        <w:t>bcranenoteducator@eduworld</w:t>
      </w:r>
      <w:r w:rsidR="00583FDE">
        <w:rPr>
          <w:sz w:val="32"/>
        </w:rPr>
        <w:t>.</w:t>
      </w:r>
      <w:r>
        <w:rPr>
          <w:sz w:val="32"/>
        </w:rPr>
        <w:t>net</w:t>
      </w:r>
    </w:p>
    <w:p w:rsidR="00776C34" w:rsidRDefault="009C5C5F">
      <w:r>
        <w:rPr>
          <w:sz w:val="24"/>
        </w:rPr>
        <w:t>Government, an intricate tapestry of laws, institutions, and processes, weaves together the fabric of our societies</w:t>
      </w:r>
      <w:r w:rsidR="00583FDE">
        <w:rPr>
          <w:sz w:val="24"/>
        </w:rPr>
        <w:t>.</w:t>
      </w:r>
      <w:r>
        <w:rPr>
          <w:sz w:val="24"/>
        </w:rPr>
        <w:t xml:space="preserve"> It is a complex labyrinth, an enigmatic enigma, a dynamic symphony of power, shaping our daily lives in myriad ways</w:t>
      </w:r>
      <w:r w:rsidR="00583FDE">
        <w:rPr>
          <w:sz w:val="24"/>
        </w:rPr>
        <w:t>.</w:t>
      </w:r>
      <w:r>
        <w:rPr>
          <w:sz w:val="24"/>
        </w:rPr>
        <w:t xml:space="preserve"> Like a mysterious dance, government holds the key to understanding how societies function, the intricate interplay of forces that dictate our destinies</w:t>
      </w:r>
      <w:r w:rsidR="00583FDE">
        <w:rPr>
          <w:sz w:val="24"/>
        </w:rPr>
        <w:t>.</w:t>
      </w:r>
      <w:r>
        <w:rPr>
          <w:sz w:val="24"/>
        </w:rPr>
        <w:t xml:space="preserve"> This discourse seeks to illuminate the enigmatic world of government, unraveling its intricate complexities and revealing the profound impact it has on our lives</w:t>
      </w:r>
      <w:r w:rsidR="00583FDE">
        <w:rPr>
          <w:sz w:val="24"/>
        </w:rPr>
        <w:t>.</w:t>
      </w:r>
    </w:p>
    <w:p w:rsidR="00776C34" w:rsidRDefault="009C5C5F">
      <w:r>
        <w:rPr>
          <w:sz w:val="24"/>
        </w:rPr>
        <w:t>Exploring the intricate mechanisms of government reveals a system of rules and regulations that govern our behaviors, ensuring order and stability within society</w:t>
      </w:r>
      <w:r w:rsidR="00583FDE">
        <w:rPr>
          <w:sz w:val="24"/>
        </w:rPr>
        <w:t>.</w:t>
      </w:r>
      <w:r>
        <w:rPr>
          <w:sz w:val="24"/>
        </w:rPr>
        <w:t xml:space="preserve"> It delves into the structures that allocate power and authority, shaping the distribution of resources and decision-making processes</w:t>
      </w:r>
      <w:r w:rsidR="00583FDE">
        <w:rPr>
          <w:sz w:val="24"/>
        </w:rPr>
        <w:t>.</w:t>
      </w:r>
      <w:r>
        <w:rPr>
          <w:sz w:val="24"/>
        </w:rPr>
        <w:t xml:space="preserve"> Through the lens of history, we witness the evolution of diverse systems, each reflecting the values, aspirations, and conflicts within societies</w:t>
      </w:r>
      <w:r w:rsidR="00583FDE">
        <w:rPr>
          <w:sz w:val="24"/>
        </w:rPr>
        <w:t>.</w:t>
      </w:r>
      <w:r>
        <w:rPr>
          <w:sz w:val="24"/>
        </w:rPr>
        <w:t xml:space="preserve"> From ancient civilizations to modern democracies, government has been a defining characteristic of human organization, standing as a symbol of our collective efforts to coexist peacefully and productively</w:t>
      </w:r>
      <w:r w:rsidR="00583FDE">
        <w:rPr>
          <w:sz w:val="24"/>
        </w:rPr>
        <w:t>.</w:t>
      </w:r>
    </w:p>
    <w:p w:rsidR="00776C34" w:rsidRDefault="009C5C5F">
      <w:r>
        <w:rPr>
          <w:sz w:val="24"/>
        </w:rPr>
        <w:t>Government intertwines with our daily lives, influencing our access to essential services like education, healthcare, and infrastructure</w:t>
      </w:r>
      <w:r w:rsidR="00583FDE">
        <w:rPr>
          <w:sz w:val="24"/>
        </w:rPr>
        <w:t>.</w:t>
      </w:r>
      <w:r>
        <w:rPr>
          <w:sz w:val="24"/>
        </w:rPr>
        <w:t xml:space="preserve"> It shapes our economic well-being through taxation and regulations, impacting our employment opportunities and financial security</w:t>
      </w:r>
      <w:r w:rsidR="00583FDE">
        <w:rPr>
          <w:sz w:val="24"/>
        </w:rPr>
        <w:t>.</w:t>
      </w:r>
      <w:r>
        <w:rPr>
          <w:sz w:val="24"/>
        </w:rPr>
        <w:t xml:space="preserve"> Furthermore, it plays a pivotal role in addressing pressing societal issues, from climate change to social inequality, reflecting the collective priorities and challenges we face as a global community</w:t>
      </w:r>
      <w:r w:rsidR="00583FDE">
        <w:rPr>
          <w:sz w:val="24"/>
        </w:rPr>
        <w:t>.</w:t>
      </w:r>
      <w:r>
        <w:rPr>
          <w:sz w:val="24"/>
        </w:rPr>
        <w:t xml:space="preserve"> Understanding the intricacies of government empowers us to engage actively in civic discourse, to hold leaders accountable, and to shape the policies that affect our lives</w:t>
      </w:r>
      <w:r w:rsidR="00583FDE">
        <w:rPr>
          <w:sz w:val="24"/>
        </w:rPr>
        <w:t>.</w:t>
      </w:r>
    </w:p>
    <w:p w:rsidR="00776C34" w:rsidRDefault="00776C34"/>
    <w:p w:rsidR="00776C34" w:rsidRDefault="009C5C5F">
      <w:r>
        <w:rPr>
          <w:sz w:val="28"/>
        </w:rPr>
        <w:t>Summary</w:t>
      </w:r>
    </w:p>
    <w:p w:rsidR="00776C34" w:rsidRDefault="009C5C5F">
      <w:r>
        <w:t>In this essay, we embarked on a journey into the labyrinth of government, unveiling its enigmatic complexities and profound impact on our lives</w:t>
      </w:r>
      <w:r w:rsidR="00583FDE">
        <w:t>.</w:t>
      </w:r>
      <w:r>
        <w:t xml:space="preserve"> Exploring the mechanisms that govern our behaviors, we delved into the structures that allocate power and authority, and witnessed the evolution of diverse systems throughout history</w:t>
      </w:r>
      <w:r w:rsidR="00583FDE">
        <w:t>.</w:t>
      </w:r>
      <w:r>
        <w:t xml:space="preserve"> We examined the interplay of government and our daily lives, recognizing its influence on essential services, economic well-being, and societal issues</w:t>
      </w:r>
      <w:r w:rsidR="00583FDE">
        <w:t>.</w:t>
      </w:r>
      <w:r>
        <w:t xml:space="preserve"> By illuminating the intricate tapestry of government, we empower ourselves to engage actively in civic discourse, shaping the policies that affect our lives and collectively navigating the challenges that lie ahead</w:t>
      </w:r>
      <w:r w:rsidR="00583FDE">
        <w:t>.</w:t>
      </w:r>
    </w:p>
    <w:sectPr w:rsidR="00776C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52704">
    <w:abstractNumId w:val="8"/>
  </w:num>
  <w:num w:numId="2" w16cid:durableId="1723559557">
    <w:abstractNumId w:val="6"/>
  </w:num>
  <w:num w:numId="3" w16cid:durableId="935986480">
    <w:abstractNumId w:val="5"/>
  </w:num>
  <w:num w:numId="4" w16cid:durableId="624507889">
    <w:abstractNumId w:val="4"/>
  </w:num>
  <w:num w:numId="5" w16cid:durableId="1996638630">
    <w:abstractNumId w:val="7"/>
  </w:num>
  <w:num w:numId="6" w16cid:durableId="1411343796">
    <w:abstractNumId w:val="3"/>
  </w:num>
  <w:num w:numId="7" w16cid:durableId="1438519809">
    <w:abstractNumId w:val="2"/>
  </w:num>
  <w:num w:numId="8" w16cid:durableId="720134982">
    <w:abstractNumId w:val="1"/>
  </w:num>
  <w:num w:numId="9" w16cid:durableId="103292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3FDE"/>
    <w:rsid w:val="00776C34"/>
    <w:rsid w:val="009C5C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