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378" w:rsidRDefault="00657DD5">
      <w:pPr>
        <w:jc w:val="center"/>
      </w:pPr>
      <w:r>
        <w:rPr>
          <w:sz w:val="44"/>
        </w:rPr>
        <w:t>The Complex Beauty of Biology: Exploring the Inner Workings of Life</w:t>
      </w:r>
    </w:p>
    <w:p w:rsidR="00355378" w:rsidRDefault="00657DD5">
      <w:pPr>
        <w:jc w:val="center"/>
      </w:pPr>
      <w:r>
        <w:rPr>
          <w:sz w:val="36"/>
        </w:rPr>
        <w:t>Dr</w:t>
      </w:r>
      <w:r w:rsidR="00BA6FD9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355378" w:rsidRDefault="00657DD5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BA6FD9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BA6FD9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BA6FD9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BA6FD9">
        <w:rPr>
          <w:sz w:val="24"/>
        </w:rPr>
        <w:t>.</w:t>
      </w:r>
    </w:p>
    <w:p w:rsidR="00355378" w:rsidRDefault="00657DD5">
      <w:r>
        <w:rPr>
          <w:sz w:val="24"/>
        </w:rPr>
        <w:t>Biology, like a cosmic puzzle, challenges our curiosity and invites us to seek answers to profound questions</w:t>
      </w:r>
      <w:r w:rsidR="00BA6FD9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BA6FD9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BA6FD9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BA6FD9">
        <w:rPr>
          <w:sz w:val="24"/>
        </w:rPr>
        <w:t>.</w:t>
      </w:r>
    </w:p>
    <w:p w:rsidR="00355378" w:rsidRDefault="00657DD5">
      <w:r>
        <w:rPr>
          <w:sz w:val="24"/>
        </w:rPr>
        <w:t>Biology, in its captivating essence, interweaves art and science, aesthetics and functionality</w:t>
      </w:r>
      <w:r w:rsidR="00BA6FD9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BA6FD9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BA6FD9">
        <w:rPr>
          <w:sz w:val="24"/>
        </w:rPr>
        <w:t>.</w:t>
      </w:r>
      <w:r>
        <w:rPr>
          <w:sz w:val="24"/>
        </w:rPr>
        <w:t xml:space="preserve"> Biology invites us to appreciate the aesthetics of life, to marvel at the sheer beauty of a blooming flower or the intricate web of a spider's silk</w:t>
      </w:r>
      <w:r w:rsidR="00BA6FD9">
        <w:rPr>
          <w:sz w:val="24"/>
        </w:rPr>
        <w:t>.</w:t>
      </w:r>
    </w:p>
    <w:p w:rsidR="00355378" w:rsidRDefault="00355378"/>
    <w:p w:rsidR="00355378" w:rsidRDefault="00657DD5">
      <w:r>
        <w:rPr>
          <w:sz w:val="28"/>
        </w:rPr>
        <w:t>Summary</w:t>
      </w:r>
    </w:p>
    <w:p w:rsidR="00355378" w:rsidRDefault="00657DD5">
      <w:r>
        <w:t>This transformative journey through biology has revealed the wonders of life's mechanisms, unveiling the depths of biodiversity and the intricate interplay of organisms within ecosystems</w:t>
      </w:r>
      <w:r w:rsidR="00BA6FD9">
        <w:t>.</w:t>
      </w:r>
      <w:r>
        <w:t xml:space="preserve"> Biology has ignited our curiosity, challenging us to unravel the mysteries of our existence and the delicate balance of the natural world</w:t>
      </w:r>
      <w:r w:rsidR="00BA6FD9">
        <w:t>.</w:t>
      </w:r>
      <w:r>
        <w:t xml:space="preserve"> It has inspired us to appreciate the aesthetics of life and to marvel at the profound beauty inherent in the intricate workings of living organisms</w:t>
      </w:r>
      <w:r w:rsidR="00BA6FD9">
        <w:t>.</w:t>
      </w:r>
      <w:r>
        <w:t xml:space="preserve"> As we continue </w:t>
      </w:r>
      <w:r>
        <w:lastRenderedPageBreak/>
        <w:t>to unravel the tapestry of life, we deepen our connection to the natural world and gain insights into the profound interconnectedness of all living things</w:t>
      </w:r>
      <w:r w:rsidR="00BA6FD9">
        <w:t>.</w:t>
      </w:r>
    </w:p>
    <w:sectPr w:rsidR="00355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133486">
    <w:abstractNumId w:val="8"/>
  </w:num>
  <w:num w:numId="2" w16cid:durableId="1265504906">
    <w:abstractNumId w:val="6"/>
  </w:num>
  <w:num w:numId="3" w16cid:durableId="1321038987">
    <w:abstractNumId w:val="5"/>
  </w:num>
  <w:num w:numId="4" w16cid:durableId="142043101">
    <w:abstractNumId w:val="4"/>
  </w:num>
  <w:num w:numId="5" w16cid:durableId="816188110">
    <w:abstractNumId w:val="7"/>
  </w:num>
  <w:num w:numId="6" w16cid:durableId="523905389">
    <w:abstractNumId w:val="3"/>
  </w:num>
  <w:num w:numId="7" w16cid:durableId="1164590272">
    <w:abstractNumId w:val="2"/>
  </w:num>
  <w:num w:numId="8" w16cid:durableId="1687364035">
    <w:abstractNumId w:val="1"/>
  </w:num>
  <w:num w:numId="9" w16cid:durableId="20653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378"/>
    <w:rsid w:val="00657DD5"/>
    <w:rsid w:val="00AA1D8D"/>
    <w:rsid w:val="00B47730"/>
    <w:rsid w:val="00BA6F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