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6D6E" w:rsidRDefault="00DA7057">
      <w:pPr>
        <w:jc w:val="center"/>
      </w:pPr>
      <w:r>
        <w:rPr>
          <w:sz w:val="44"/>
        </w:rPr>
        <w:t>Delving into the Realm of Genetics: Unraveling the Mysteries of Heredity</w:t>
      </w:r>
    </w:p>
    <w:p w:rsidR="00556D6E" w:rsidRDefault="00DA7057">
      <w:pPr>
        <w:jc w:val="center"/>
      </w:pPr>
      <w:r>
        <w:rPr>
          <w:sz w:val="36"/>
        </w:rPr>
        <w:t>Mrs</w:t>
      </w:r>
      <w:r w:rsidR="00231D88">
        <w:rPr>
          <w:sz w:val="36"/>
        </w:rPr>
        <w:t>.</w:t>
      </w:r>
      <w:r>
        <w:rPr>
          <w:sz w:val="36"/>
        </w:rPr>
        <w:t xml:space="preserve"> Samantha Johnson</w:t>
      </w:r>
      <w:r>
        <w:br/>
      </w:r>
      <w:r>
        <w:rPr>
          <w:sz w:val="32"/>
        </w:rPr>
        <w:t>samantha</w:t>
      </w:r>
      <w:r w:rsidR="00231D88">
        <w:rPr>
          <w:sz w:val="32"/>
        </w:rPr>
        <w:t>.</w:t>
      </w:r>
      <w:r>
        <w:rPr>
          <w:sz w:val="32"/>
        </w:rPr>
        <w:t>johnson@highschools</w:t>
      </w:r>
      <w:r w:rsidR="00231D88">
        <w:rPr>
          <w:sz w:val="32"/>
        </w:rPr>
        <w:t>.</w:t>
      </w:r>
      <w:r>
        <w:rPr>
          <w:sz w:val="32"/>
        </w:rPr>
        <w:t>org</w:t>
      </w:r>
    </w:p>
    <w:p w:rsidR="00556D6E" w:rsidRDefault="00DA7057">
      <w:r>
        <w:rPr>
          <w:sz w:val="24"/>
        </w:rPr>
        <w:t>In the tapestry of life, genetics serves as the enigmatic thread that weaves the pattern of heredity, unraveling the mysteries of inheritance and evolution</w:t>
      </w:r>
      <w:r w:rsidR="00231D88">
        <w:rPr>
          <w:sz w:val="24"/>
        </w:rPr>
        <w:t>.</w:t>
      </w:r>
      <w:r>
        <w:rPr>
          <w:sz w:val="24"/>
        </w:rPr>
        <w:t xml:space="preserve"> This enchanting field of science orchestrates the symphony of life, dictating the traits and characteristics passed down from generation to generation</w:t>
      </w:r>
      <w:r w:rsidR="00231D88">
        <w:rPr>
          <w:sz w:val="24"/>
        </w:rPr>
        <w:t>.</w:t>
      </w:r>
      <w:r>
        <w:rPr>
          <w:sz w:val="24"/>
        </w:rPr>
        <w:t xml:space="preserve"> Embark on a quest of exploration, delving into the core of DNA, uncovering the enigmatic language of base pairs encoded within our genetic blueprint</w:t>
      </w:r>
      <w:r w:rsidR="00231D88">
        <w:rPr>
          <w:sz w:val="24"/>
        </w:rPr>
        <w:t>.</w:t>
      </w:r>
      <w:r>
        <w:rPr>
          <w:sz w:val="24"/>
        </w:rPr>
        <w:t xml:space="preserve"> Unravel the stories inscribed within the intricate code, unlocking the secrets held by each chromosome, the threads that intertwine to define us as unique individuals</w:t>
      </w:r>
      <w:r w:rsidR="00231D88">
        <w:rPr>
          <w:sz w:val="24"/>
        </w:rPr>
        <w:t>.</w:t>
      </w:r>
    </w:p>
    <w:p w:rsidR="00556D6E" w:rsidRDefault="00DA7057">
      <w:r>
        <w:rPr>
          <w:sz w:val="24"/>
        </w:rPr>
        <w:t>In this captivating quest, we will embark on a voyage through the annals of history, dissecting the genesis of genetics as a field of study, its historical milestones, and its captivating discoveries</w:t>
      </w:r>
      <w:r w:rsidR="00231D88">
        <w:rPr>
          <w:sz w:val="24"/>
        </w:rPr>
        <w:t>.</w:t>
      </w:r>
      <w:r>
        <w:rPr>
          <w:sz w:val="24"/>
        </w:rPr>
        <w:t xml:space="preserve"> Traverse the labyrinthine pathways of DNA structure, revealing the intricacies of its double helix, the building blocks of life, and the role of codons in translating the genetic blueprint into functional proteins</w:t>
      </w:r>
      <w:r w:rsidR="00231D88">
        <w:rPr>
          <w:sz w:val="24"/>
        </w:rPr>
        <w:t>.</w:t>
      </w:r>
      <w:r>
        <w:rPr>
          <w:sz w:val="24"/>
        </w:rPr>
        <w:t xml:space="preserve"> We will unravel the enigma of chromosomal variations, exploring their impact on diversity, genetic disorders, and evolutionary adaptations</w:t>
      </w:r>
      <w:r w:rsidR="00231D88">
        <w:rPr>
          <w:sz w:val="24"/>
        </w:rPr>
        <w:t>.</w:t>
      </w:r>
      <w:r>
        <w:rPr>
          <w:sz w:val="24"/>
        </w:rPr>
        <w:t xml:space="preserve"> Prepare to be captivated by the marvels of genetic engineering, deciphering the intricacies of gene editing technologies and their potential in revolutionizing modern medicine</w:t>
      </w:r>
      <w:r w:rsidR="00231D88">
        <w:rPr>
          <w:sz w:val="24"/>
        </w:rPr>
        <w:t>.</w:t>
      </w:r>
    </w:p>
    <w:p w:rsidR="00556D6E" w:rsidRDefault="00DA7057">
      <w:r>
        <w:rPr>
          <w:sz w:val="24"/>
        </w:rPr>
        <w:t>As we delve deeper into the genetic tapestry, we will unravel the complexities of gene expression, discovering how environmental and lifestyle factors interweave to influence the activation and deactivation of genes</w:t>
      </w:r>
      <w:r w:rsidR="00231D88">
        <w:rPr>
          <w:sz w:val="24"/>
        </w:rPr>
        <w:t>.</w:t>
      </w:r>
      <w:r>
        <w:rPr>
          <w:sz w:val="24"/>
        </w:rPr>
        <w:t xml:space="preserve"> Explore the far-reaching implications of epigenetics, the study of heritable changes in gene expression that occur without alterations in the underlying DNA sequence</w:t>
      </w:r>
      <w:r w:rsidR="00231D88">
        <w:rPr>
          <w:sz w:val="24"/>
        </w:rPr>
        <w:t>.</w:t>
      </w:r>
      <w:r>
        <w:rPr>
          <w:sz w:val="24"/>
        </w:rPr>
        <w:t xml:space="preserve"> Comprehend the nuances of genetic testing and its role in healthcare, unraveling the genetic predispositions and risks associated with various conditions</w:t>
      </w:r>
      <w:r w:rsidR="00231D88">
        <w:rPr>
          <w:sz w:val="24"/>
        </w:rPr>
        <w:t>.</w:t>
      </w:r>
      <w:r>
        <w:rPr>
          <w:sz w:val="24"/>
        </w:rPr>
        <w:t xml:space="preserve"> Understand the nuances of genetic counseling, a compass guiding individuals and families through the uncharted territory of genetic information and its implications</w:t>
      </w:r>
      <w:r w:rsidR="00231D88">
        <w:rPr>
          <w:sz w:val="24"/>
        </w:rPr>
        <w:t>.</w:t>
      </w:r>
    </w:p>
    <w:p w:rsidR="00556D6E" w:rsidRDefault="00556D6E"/>
    <w:p w:rsidR="00556D6E" w:rsidRDefault="00DA7057">
      <w:r>
        <w:rPr>
          <w:sz w:val="28"/>
        </w:rPr>
        <w:t>Summary</w:t>
      </w:r>
    </w:p>
    <w:p w:rsidR="00556D6E" w:rsidRDefault="00DA7057">
      <w:r>
        <w:t>Venturing into the realm of genetics, this odyssey unveiled the enigmatic threads of heredity, unraveling the intricacies of DNA, chromosomal variations, and genetic engineering</w:t>
      </w:r>
      <w:r w:rsidR="00231D88">
        <w:t>.</w:t>
      </w:r>
      <w:r>
        <w:t xml:space="preserve"> We traversed the historical milestones, dissected the structure and function of DNA, and explored the marvels of gene expression and epigenetics</w:t>
      </w:r>
      <w:r w:rsidR="00231D88">
        <w:t>.</w:t>
      </w:r>
      <w:r>
        <w:t xml:space="preserve"> Understanding the profound implications of genetic testing and the </w:t>
      </w:r>
      <w:r>
        <w:lastRenderedPageBreak/>
        <w:t>guiding light of genetic counseling, we delve deeper into the field's applications in modern medicine, unveiling the potential of genetic therapies in revolutionizing healthcare</w:t>
      </w:r>
      <w:r w:rsidR="00231D88">
        <w:t>.</w:t>
      </w:r>
      <w:r>
        <w:t xml:space="preserve"> Through this transformative journey, we discover the immense power of genetics in shaping our understanding of life, health, and evolution, leaving us inspired to explore the ever-unfolding mysteries of the human genome</w:t>
      </w:r>
      <w:r w:rsidR="00231D88">
        <w:t>.</w:t>
      </w:r>
    </w:p>
    <w:sectPr w:rsidR="00556D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9523520">
    <w:abstractNumId w:val="8"/>
  </w:num>
  <w:num w:numId="2" w16cid:durableId="1764380094">
    <w:abstractNumId w:val="6"/>
  </w:num>
  <w:num w:numId="3" w16cid:durableId="531113287">
    <w:abstractNumId w:val="5"/>
  </w:num>
  <w:num w:numId="4" w16cid:durableId="1679381986">
    <w:abstractNumId w:val="4"/>
  </w:num>
  <w:num w:numId="5" w16cid:durableId="362289056">
    <w:abstractNumId w:val="7"/>
  </w:num>
  <w:num w:numId="6" w16cid:durableId="1692343255">
    <w:abstractNumId w:val="3"/>
  </w:num>
  <w:num w:numId="7" w16cid:durableId="30612337">
    <w:abstractNumId w:val="2"/>
  </w:num>
  <w:num w:numId="8" w16cid:durableId="508452733">
    <w:abstractNumId w:val="1"/>
  </w:num>
  <w:num w:numId="9" w16cid:durableId="449904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D88"/>
    <w:rsid w:val="0029639D"/>
    <w:rsid w:val="00326F90"/>
    <w:rsid w:val="00556D6E"/>
    <w:rsid w:val="00AA1D8D"/>
    <w:rsid w:val="00B47730"/>
    <w:rsid w:val="00CB0664"/>
    <w:rsid w:val="00DA70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2024-02-11T18:52:00Z</dcterms:modified>
  <cp:category/>
</cp:coreProperties>
</file>