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CD4" w:rsidRDefault="005D0D87">
      <w:pPr>
        <w:jc w:val="center"/>
      </w:pPr>
      <w:r>
        <w:rPr>
          <w:sz w:val="44"/>
        </w:rPr>
        <w:t>The Mathematical Symphony: Unveiling the Harmony of Numbers</w:t>
      </w:r>
    </w:p>
    <w:p w:rsidR="00C50CD4" w:rsidRDefault="005D0D87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5827FB">
        <w:rPr>
          <w:sz w:val="32"/>
        </w:rPr>
        <w:t>.</w:t>
      </w:r>
      <w:r>
        <w:rPr>
          <w:sz w:val="32"/>
        </w:rPr>
        <w:t>rothschild@hsedu</w:t>
      </w:r>
      <w:r w:rsidR="005827FB">
        <w:rPr>
          <w:sz w:val="32"/>
        </w:rPr>
        <w:t>.</w:t>
      </w:r>
      <w:r>
        <w:rPr>
          <w:sz w:val="32"/>
        </w:rPr>
        <w:t>org</w:t>
      </w:r>
    </w:p>
    <w:p w:rsidR="00C50CD4" w:rsidRDefault="005D0D87">
      <w:r>
        <w:rPr>
          <w:sz w:val="24"/>
        </w:rPr>
        <w:t>Mathematics, the language of science and the key to understanding the universe, is a symphony of numbers, patterns, and relationships</w:t>
      </w:r>
      <w:r w:rsidR="005827FB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5827FB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5827FB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5827FB">
        <w:rPr>
          <w:sz w:val="24"/>
        </w:rPr>
        <w:t>.</w:t>
      </w:r>
    </w:p>
    <w:p w:rsidR="00C50CD4" w:rsidRDefault="005D0D87">
      <w:r>
        <w:rPr>
          <w:sz w:val="24"/>
        </w:rPr>
        <w:t>Mathematics lays the groundwork for scientific discovery and technological advancements</w:t>
      </w:r>
      <w:r w:rsidR="005827FB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5827FB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5827FB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5827FB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5827FB">
        <w:rPr>
          <w:sz w:val="24"/>
        </w:rPr>
        <w:t>.</w:t>
      </w:r>
    </w:p>
    <w:p w:rsidR="00C50CD4" w:rsidRDefault="005D0D87">
      <w:r>
        <w:rPr>
          <w:sz w:val="24"/>
        </w:rPr>
        <w:t>Mathematics is not merely a collection of abstract concepts; it's a language that describes the harmonies of the universe</w:t>
      </w:r>
      <w:r w:rsidR="005827FB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5827FB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5827FB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5827FB">
        <w:rPr>
          <w:sz w:val="24"/>
        </w:rPr>
        <w:t>.</w:t>
      </w:r>
    </w:p>
    <w:p w:rsidR="00C50CD4" w:rsidRDefault="005D0D87">
      <w:r>
        <w:rPr>
          <w:sz w:val="24"/>
        </w:rPr>
        <w:t>Body:</w:t>
      </w:r>
      <w:r>
        <w:rPr>
          <w:sz w:val="24"/>
        </w:rPr>
        <w:br/>
        <w:t>Mathematics is a universal language, transcending cultural and linguistic boundaries</w:t>
      </w:r>
      <w:r w:rsidR="005827FB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5827FB">
        <w:rPr>
          <w:sz w:val="24"/>
        </w:rPr>
        <w:t>.</w:t>
      </w:r>
      <w:r>
        <w:rPr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5827FB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5827FB">
        <w:rPr>
          <w:sz w:val="24"/>
        </w:rPr>
        <w:t>.</w:t>
      </w:r>
      <w:r>
        <w:rPr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5827FB">
        <w:rPr>
          <w:sz w:val="24"/>
        </w:rPr>
        <w:t>.</w:t>
      </w:r>
    </w:p>
    <w:p w:rsidR="00C50CD4" w:rsidRDefault="005D0D87">
      <w:r>
        <w:rPr>
          <w:sz w:val="24"/>
        </w:rPr>
        <w:t>Mathematics is not only a practical tool but also a source of inspiration and beauty</w:t>
      </w:r>
      <w:r w:rsidR="005827FB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</w:t>
      </w:r>
      <w:r>
        <w:rPr>
          <w:sz w:val="24"/>
        </w:rPr>
        <w:lastRenderedPageBreak/>
        <w:t>numerical relationships have captivated mathematicians and artists alike throughout history</w:t>
      </w:r>
      <w:r w:rsidR="005827FB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5827FB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5827FB">
        <w:rPr>
          <w:sz w:val="24"/>
        </w:rPr>
        <w:t>.</w:t>
      </w:r>
    </w:p>
    <w:p w:rsidR="00C50CD4" w:rsidRDefault="00C50CD4"/>
    <w:p w:rsidR="00C50CD4" w:rsidRDefault="005D0D87">
      <w:r>
        <w:rPr>
          <w:sz w:val="28"/>
        </w:rPr>
        <w:t>Summary</w:t>
      </w:r>
    </w:p>
    <w:p w:rsidR="00C50CD4" w:rsidRDefault="005D0D87">
      <w:r>
        <w:t>Mathematics is a universal language that unravels the order and patterns in the universe</w:t>
      </w:r>
      <w:r w:rsidR="005827FB">
        <w:t>.</w:t>
      </w:r>
      <w:r>
        <w:t xml:space="preserve"> Its applications are vast, ranging from scientific discoveries and technological advancements to economic modeling and decision-making</w:t>
      </w:r>
      <w:r w:rsidR="005827FB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5827FB">
        <w:t>.</w:t>
      </w:r>
      <w:r>
        <w:t xml:space="preserve"> It is a subject that connects cultures, ignites inspiration, and cultivates a sense of wonder for the harmonious beauty of the cosmos</w:t>
      </w:r>
      <w:r w:rsidR="005827FB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5827FB">
        <w:t>.</w:t>
      </w:r>
    </w:p>
    <w:sectPr w:rsidR="00C50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47525">
    <w:abstractNumId w:val="8"/>
  </w:num>
  <w:num w:numId="2" w16cid:durableId="2109765107">
    <w:abstractNumId w:val="6"/>
  </w:num>
  <w:num w:numId="3" w16cid:durableId="2033533209">
    <w:abstractNumId w:val="5"/>
  </w:num>
  <w:num w:numId="4" w16cid:durableId="1988319875">
    <w:abstractNumId w:val="4"/>
  </w:num>
  <w:num w:numId="5" w16cid:durableId="2115786501">
    <w:abstractNumId w:val="7"/>
  </w:num>
  <w:num w:numId="6" w16cid:durableId="152717683">
    <w:abstractNumId w:val="3"/>
  </w:num>
  <w:num w:numId="7" w16cid:durableId="1224563429">
    <w:abstractNumId w:val="2"/>
  </w:num>
  <w:num w:numId="8" w16cid:durableId="1754621825">
    <w:abstractNumId w:val="1"/>
  </w:num>
  <w:num w:numId="9" w16cid:durableId="97382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7FB"/>
    <w:rsid w:val="005D0D87"/>
    <w:rsid w:val="00AA1D8D"/>
    <w:rsid w:val="00B47730"/>
    <w:rsid w:val="00C50C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