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849" w:rsidRDefault="00A07774">
      <w:pPr>
        <w:jc w:val="center"/>
      </w:pPr>
      <w:r>
        <w:rPr>
          <w:sz w:val="44"/>
        </w:rPr>
        <w:t>A Journey Through Time and Space: The Captivating Story of History</w:t>
      </w:r>
    </w:p>
    <w:p w:rsidR="00AF2849" w:rsidRDefault="00A07774">
      <w:pPr>
        <w:jc w:val="center"/>
      </w:pPr>
      <w:r>
        <w:rPr>
          <w:sz w:val="36"/>
        </w:rPr>
        <w:t>Dr</w:t>
      </w:r>
      <w:r w:rsidR="0022555B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22555B">
        <w:rPr>
          <w:sz w:val="32"/>
        </w:rPr>
        <w:t>.</w:t>
      </w:r>
      <w:r>
        <w:rPr>
          <w:sz w:val="32"/>
        </w:rPr>
        <w:t>org</w:t>
      </w:r>
    </w:p>
    <w:p w:rsidR="00AF2849" w:rsidRDefault="00A07774">
      <w:r>
        <w:rPr>
          <w:sz w:val="24"/>
        </w:rPr>
        <w:t>Our world is a tapestry of stories whispered through time, each era weaving its unique thread into the grand narrative of history</w:t>
      </w:r>
      <w:r w:rsidR="0022555B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22555B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22555B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22555B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22555B">
        <w:rPr>
          <w:sz w:val="24"/>
        </w:rPr>
        <w:t>.</w:t>
      </w:r>
    </w:p>
    <w:p w:rsidR="00AF2849" w:rsidRDefault="00A07774">
      <w:r>
        <w:rPr>
          <w:sz w:val="24"/>
        </w:rPr>
        <w:t>We traverse through the ages, witnessing the rise and fall of empires, exploring the evolution of ideas, and encountering the architects of destiny</w:t>
      </w:r>
      <w:r w:rsidR="0022555B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22555B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22555B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22555B">
        <w:rPr>
          <w:sz w:val="24"/>
        </w:rPr>
        <w:t>.</w:t>
      </w:r>
    </w:p>
    <w:p w:rsidR="00AF2849" w:rsidRDefault="00A07774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22555B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22555B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22555B">
        <w:rPr>
          <w:sz w:val="24"/>
        </w:rPr>
        <w:t>.</w:t>
      </w:r>
    </w:p>
    <w:p w:rsidR="00AF2849" w:rsidRDefault="00AF2849"/>
    <w:p w:rsidR="00AF2849" w:rsidRDefault="00A07774">
      <w:r>
        <w:rPr>
          <w:sz w:val="28"/>
        </w:rPr>
        <w:t>Summary</w:t>
      </w:r>
    </w:p>
    <w:p w:rsidR="00AF2849" w:rsidRDefault="00A07774">
      <w:r>
        <w:t>History is a captivating narrative that unveils the enigmas of the past and shapes our understanding of the present</w:t>
      </w:r>
      <w:r w:rsidR="0022555B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22555B">
        <w:t>.</w:t>
      </w:r>
      <w:r>
        <w:t xml:space="preserve"> History provides invaluable lessons, teaching us the consequences of human choices and the power of resilience</w:t>
      </w:r>
      <w:r w:rsidR="0022555B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22555B">
        <w:t>.</w:t>
      </w:r>
      <w:r>
        <w:t xml:space="preserve"> </w:t>
      </w:r>
      <w:r>
        <w:lastRenderedPageBreak/>
        <w:t>History is not just a collection of dates and names; it is a vibrant symphony of human experience that resonates with our lives and propels us into the future</w:t>
      </w:r>
      <w:r w:rsidR="0022555B">
        <w:t>.</w:t>
      </w:r>
    </w:p>
    <w:sectPr w:rsidR="00AF2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578656">
    <w:abstractNumId w:val="8"/>
  </w:num>
  <w:num w:numId="2" w16cid:durableId="1546334017">
    <w:abstractNumId w:val="6"/>
  </w:num>
  <w:num w:numId="3" w16cid:durableId="1680619110">
    <w:abstractNumId w:val="5"/>
  </w:num>
  <w:num w:numId="4" w16cid:durableId="354320">
    <w:abstractNumId w:val="4"/>
  </w:num>
  <w:num w:numId="5" w16cid:durableId="930969018">
    <w:abstractNumId w:val="7"/>
  </w:num>
  <w:num w:numId="6" w16cid:durableId="1177310078">
    <w:abstractNumId w:val="3"/>
  </w:num>
  <w:num w:numId="7" w16cid:durableId="1502892439">
    <w:abstractNumId w:val="2"/>
  </w:num>
  <w:num w:numId="8" w16cid:durableId="2103794233">
    <w:abstractNumId w:val="1"/>
  </w:num>
  <w:num w:numId="9" w16cid:durableId="162943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55B"/>
    <w:rsid w:val="0029639D"/>
    <w:rsid w:val="00326F90"/>
    <w:rsid w:val="00A07774"/>
    <w:rsid w:val="00AA1D8D"/>
    <w:rsid w:val="00AF28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