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662" w:rsidRDefault="008E4E27">
      <w:pPr>
        <w:jc w:val="center"/>
      </w:pPr>
      <w:r>
        <w:rPr>
          <w:sz w:val="44"/>
        </w:rPr>
        <w:t>Exploring the Enigmatic World of Chemistry: Unveiling the Secrets of Matter</w:t>
      </w:r>
    </w:p>
    <w:p w:rsidR="00D97662" w:rsidRDefault="008E4E27">
      <w:pPr>
        <w:jc w:val="center"/>
      </w:pPr>
      <w:r>
        <w:rPr>
          <w:sz w:val="36"/>
        </w:rPr>
        <w:t>Prof</w:t>
      </w:r>
      <w:r w:rsidR="002F7EF2">
        <w:rPr>
          <w:sz w:val="36"/>
        </w:rPr>
        <w:t>.</w:t>
      </w:r>
      <w:r>
        <w:rPr>
          <w:sz w:val="36"/>
        </w:rPr>
        <w:t xml:space="preserve"> Miriam B</w:t>
      </w:r>
      <w:r w:rsidR="002F7EF2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2F7EF2">
        <w:rPr>
          <w:sz w:val="32"/>
        </w:rPr>
        <w:t>.</w:t>
      </w:r>
      <w:r>
        <w:rPr>
          <w:sz w:val="32"/>
        </w:rPr>
        <w:t>carter098@edu</w:t>
      </w:r>
      <w:r w:rsidR="002F7EF2">
        <w:rPr>
          <w:sz w:val="32"/>
        </w:rPr>
        <w:t>.</w:t>
      </w:r>
      <w:r>
        <w:rPr>
          <w:sz w:val="32"/>
        </w:rPr>
        <w:t>inst</w:t>
      </w:r>
    </w:p>
    <w:p w:rsidR="00D97662" w:rsidRDefault="008E4E27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2F7EF2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2F7EF2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2F7EF2">
        <w:rPr>
          <w:sz w:val="24"/>
        </w:rPr>
        <w:t>.</w:t>
      </w:r>
    </w:p>
    <w:p w:rsidR="00D97662" w:rsidRDefault="008E4E27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2F7EF2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2F7EF2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2F7EF2">
        <w:rPr>
          <w:sz w:val="24"/>
        </w:rPr>
        <w:t>.</w:t>
      </w:r>
    </w:p>
    <w:p w:rsidR="00D97662" w:rsidRDefault="008E4E27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2F7EF2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2F7EF2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2F7EF2">
        <w:rPr>
          <w:sz w:val="24"/>
        </w:rPr>
        <w:t>.</w:t>
      </w:r>
    </w:p>
    <w:p w:rsidR="00D97662" w:rsidRDefault="00D97662"/>
    <w:p w:rsidR="00D97662" w:rsidRDefault="008E4E27">
      <w:r>
        <w:rPr>
          <w:sz w:val="28"/>
        </w:rPr>
        <w:t>Summary</w:t>
      </w:r>
    </w:p>
    <w:p w:rsidR="00D97662" w:rsidRDefault="008E4E27">
      <w:r>
        <w:t>In venturing through the enigmatic world of chemistry, we unveil the inner workings of matter, unlocking the secrets of its composition and behavior</w:t>
      </w:r>
      <w:r w:rsidR="002F7EF2">
        <w:t>.</w:t>
      </w:r>
      <w:r>
        <w:t xml:space="preserve"> Through the study of atoms, molecules, and their interactions, we gain insights into the fundamental principles that govern the universe</w:t>
      </w:r>
      <w:r w:rsidR="002F7EF2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2F7EF2">
        <w:t>.</w:t>
      </w:r>
      <w:r>
        <w:t xml:space="preserve"> Embracing the intricacies of chemistry unveils a path of wonder, discovery, and limitless potential</w:t>
      </w:r>
      <w:r w:rsidR="002F7EF2">
        <w:t>.</w:t>
      </w:r>
    </w:p>
    <w:sectPr w:rsidR="00D97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469112">
    <w:abstractNumId w:val="8"/>
  </w:num>
  <w:num w:numId="2" w16cid:durableId="693075000">
    <w:abstractNumId w:val="6"/>
  </w:num>
  <w:num w:numId="3" w16cid:durableId="1184632379">
    <w:abstractNumId w:val="5"/>
  </w:num>
  <w:num w:numId="4" w16cid:durableId="1959531279">
    <w:abstractNumId w:val="4"/>
  </w:num>
  <w:num w:numId="5" w16cid:durableId="1152523185">
    <w:abstractNumId w:val="7"/>
  </w:num>
  <w:num w:numId="6" w16cid:durableId="575356309">
    <w:abstractNumId w:val="3"/>
  </w:num>
  <w:num w:numId="7" w16cid:durableId="1837768872">
    <w:abstractNumId w:val="2"/>
  </w:num>
  <w:num w:numId="8" w16cid:durableId="1885096132">
    <w:abstractNumId w:val="1"/>
  </w:num>
  <w:num w:numId="9" w16cid:durableId="55288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EF2"/>
    <w:rsid w:val="00326F90"/>
    <w:rsid w:val="008E4E27"/>
    <w:rsid w:val="00AA1D8D"/>
    <w:rsid w:val="00B47730"/>
    <w:rsid w:val="00CB0664"/>
    <w:rsid w:val="00D976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