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7D4" w:rsidRDefault="00F337E0">
      <w:pPr>
        <w:jc w:val="center"/>
      </w:pPr>
      <w:r>
        <w:rPr>
          <w:sz w:val="44"/>
        </w:rPr>
        <w:t>Chemistry: The Alchemist's Playground</w:t>
      </w:r>
    </w:p>
    <w:p w:rsidR="005F57D4" w:rsidRDefault="00F337E0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7F7333">
        <w:rPr>
          <w:sz w:val="32"/>
        </w:rPr>
        <w:t>.</w:t>
      </w:r>
      <w:r>
        <w:rPr>
          <w:sz w:val="32"/>
        </w:rPr>
        <w:t>com</w:t>
      </w:r>
    </w:p>
    <w:p w:rsidR="005F57D4" w:rsidRDefault="00F337E0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7F7333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7F7333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7F7333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7F7333">
        <w:rPr>
          <w:sz w:val="24"/>
        </w:rPr>
        <w:t>.</w:t>
      </w:r>
    </w:p>
    <w:p w:rsidR="005F57D4" w:rsidRDefault="00F337E0">
      <w:r>
        <w:rPr>
          <w:sz w:val="24"/>
        </w:rPr>
        <w:t>Chemistry invites us on a journey of discovery, revealing the fundamental principles that govern the behavior of matter</w:t>
      </w:r>
      <w:r w:rsidR="007F7333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7F7333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7F7333">
        <w:rPr>
          <w:sz w:val="24"/>
        </w:rPr>
        <w:t>.</w:t>
      </w:r>
    </w:p>
    <w:p w:rsidR="005F57D4" w:rsidRDefault="00F337E0">
      <w:r>
        <w:rPr>
          <w:sz w:val="24"/>
        </w:rPr>
        <w:t>The impact of chemistry is immeasurable</w:t>
      </w:r>
      <w:r w:rsidR="007F7333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7F7333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7F7333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7F7333">
        <w:rPr>
          <w:sz w:val="24"/>
        </w:rPr>
        <w:t>.</w:t>
      </w:r>
    </w:p>
    <w:p w:rsidR="005F57D4" w:rsidRDefault="005F57D4"/>
    <w:p w:rsidR="005F57D4" w:rsidRDefault="00F337E0">
      <w:r>
        <w:rPr>
          <w:sz w:val="28"/>
        </w:rPr>
        <w:t>Summary</w:t>
      </w:r>
    </w:p>
    <w:p w:rsidR="005F57D4" w:rsidRDefault="00F337E0">
      <w:r>
        <w:t>Chemistry unveils the secrets of matter and its interactions, offering a transformative understanding of the world around us</w:t>
      </w:r>
      <w:r w:rsidR="007F7333">
        <w:t>.</w:t>
      </w:r>
      <w:r>
        <w:t xml:space="preserve"> Its principles shape diverse fields, ranging from medicine to industry, and pave the way for scientific breakthroughs that improve our lives</w:t>
      </w:r>
      <w:r w:rsidR="007F7333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7F7333">
        <w:t>.</w:t>
      </w:r>
    </w:p>
    <w:sectPr w:rsidR="005F57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46311">
    <w:abstractNumId w:val="8"/>
  </w:num>
  <w:num w:numId="2" w16cid:durableId="1112435462">
    <w:abstractNumId w:val="6"/>
  </w:num>
  <w:num w:numId="3" w16cid:durableId="585261848">
    <w:abstractNumId w:val="5"/>
  </w:num>
  <w:num w:numId="4" w16cid:durableId="825707505">
    <w:abstractNumId w:val="4"/>
  </w:num>
  <w:num w:numId="5" w16cid:durableId="1592348083">
    <w:abstractNumId w:val="7"/>
  </w:num>
  <w:num w:numId="6" w16cid:durableId="738361341">
    <w:abstractNumId w:val="3"/>
  </w:num>
  <w:num w:numId="7" w16cid:durableId="336154801">
    <w:abstractNumId w:val="2"/>
  </w:num>
  <w:num w:numId="8" w16cid:durableId="1083455985">
    <w:abstractNumId w:val="1"/>
  </w:num>
  <w:num w:numId="9" w16cid:durableId="16019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7D4"/>
    <w:rsid w:val="007F7333"/>
    <w:rsid w:val="00AA1D8D"/>
    <w:rsid w:val="00B47730"/>
    <w:rsid w:val="00CB0664"/>
    <w:rsid w:val="00F337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