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08" w:rsidRDefault="00657ECD">
      <w:pPr>
        <w:jc w:val="center"/>
      </w:pPr>
      <w:r>
        <w:rPr>
          <w:sz w:val="44"/>
        </w:rPr>
        <w:t>Embracing Cultural Diversity: A Bridge to Harmony and Understanding</w:t>
      </w:r>
    </w:p>
    <w:p w:rsidR="00557E08" w:rsidRDefault="00657ECD">
      <w:pPr>
        <w:jc w:val="center"/>
      </w:pPr>
      <w:r>
        <w:rPr>
          <w:sz w:val="36"/>
        </w:rPr>
        <w:t>Hannah Walker</w:t>
      </w:r>
      <w:r>
        <w:br/>
      </w:r>
      <w:r>
        <w:rPr>
          <w:sz w:val="32"/>
        </w:rPr>
        <w:t>hannahwalker300@school</w:t>
      </w:r>
      <w:r w:rsidR="00AF08EA">
        <w:rPr>
          <w:sz w:val="32"/>
        </w:rPr>
        <w:t>.</w:t>
      </w:r>
      <w:r>
        <w:rPr>
          <w:sz w:val="32"/>
        </w:rPr>
        <w:t>net</w:t>
      </w:r>
    </w:p>
    <w:p w:rsidR="00557E08" w:rsidRDefault="00657ECD">
      <w:r>
        <w:rPr>
          <w:sz w:val="24"/>
        </w:rPr>
        <w:t>In an increasingly interconnected world, understanding and appreciating cultural diversity is imperative for harmonious coexistence and global citizenship</w:t>
      </w:r>
      <w:r w:rsidR="00AF08EA">
        <w:rPr>
          <w:sz w:val="24"/>
        </w:rPr>
        <w:t>.</w:t>
      </w:r>
      <w:r>
        <w:rPr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AF08EA">
        <w:rPr>
          <w:sz w:val="24"/>
        </w:rPr>
        <w:t>.</w:t>
      </w:r>
      <w:r>
        <w:rPr>
          <w:sz w:val="24"/>
        </w:rPr>
        <w:t xml:space="preserve"> It is a symphony of experiences, perspectives, and expressions that contribute to the beauty and complexity of our world</w:t>
      </w:r>
      <w:r w:rsidR="00AF08EA">
        <w:rPr>
          <w:sz w:val="24"/>
        </w:rPr>
        <w:t>.</w:t>
      </w:r>
      <w:r>
        <w:rPr>
          <w:sz w:val="24"/>
        </w:rPr>
        <w:t xml:space="preserve"> Its study cultivates empathy, tolerance, and respect for differences, fostering inclusive communities and breaking down barriers</w:t>
      </w:r>
      <w:r w:rsidR="00AF08EA">
        <w:rPr>
          <w:sz w:val="24"/>
        </w:rPr>
        <w:t>.</w:t>
      </w:r>
      <w:r>
        <w:rPr>
          <w:sz w:val="24"/>
        </w:rPr>
        <w:t xml:space="preserve"> Through cultural exploration, individuals discover the beauty of embracing diverse identities, promoting unity, and bridging gaps between people</w:t>
      </w:r>
      <w:r w:rsidR="00AF08EA">
        <w:rPr>
          <w:sz w:val="24"/>
        </w:rPr>
        <w:t>.</w:t>
      </w:r>
    </w:p>
    <w:p w:rsidR="00557E08" w:rsidRDefault="00657ECD">
      <w:r>
        <w:rPr>
          <w:sz w:val="24"/>
        </w:rPr>
        <w:t>Like a puzzle's intricate pieces, cultural diversity adds unique elements to the collective whole, creating a mosaic of humanity</w:t>
      </w:r>
      <w:r w:rsidR="00AF08EA">
        <w:rPr>
          <w:sz w:val="24"/>
        </w:rPr>
        <w:t>.</w:t>
      </w:r>
      <w:r>
        <w:rPr>
          <w:sz w:val="24"/>
        </w:rPr>
        <w:t xml:space="preserve"> It enriches our lives, expanding our horizons and fostering a sense of wonder and appreciation</w:t>
      </w:r>
      <w:r w:rsidR="00AF08EA">
        <w:rPr>
          <w:sz w:val="24"/>
        </w:rPr>
        <w:t>.</w:t>
      </w:r>
      <w:r>
        <w:rPr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AF08EA">
        <w:rPr>
          <w:sz w:val="24"/>
        </w:rPr>
        <w:t>.</w:t>
      </w:r>
      <w:r>
        <w:rPr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AF08EA">
        <w:rPr>
          <w:sz w:val="24"/>
        </w:rPr>
        <w:t>.</w:t>
      </w:r>
    </w:p>
    <w:p w:rsidR="00557E08" w:rsidRDefault="00657ECD">
      <w:r>
        <w:rPr>
          <w:sz w:val="24"/>
        </w:rPr>
        <w:t>Our cultural heritage shapes our identity and worldview, influencing our thoughts, actions, and interactions with others</w:t>
      </w:r>
      <w:r w:rsidR="00AF08EA">
        <w:rPr>
          <w:sz w:val="24"/>
        </w:rPr>
        <w:t>.</w:t>
      </w:r>
      <w:r>
        <w:rPr>
          <w:sz w:val="24"/>
        </w:rPr>
        <w:t xml:space="preserve"> It serves as a compass guiding us through life's complexities, providing a sense of belonging and continuity</w:t>
      </w:r>
      <w:r w:rsidR="00AF08EA">
        <w:rPr>
          <w:sz w:val="24"/>
        </w:rPr>
        <w:t>.</w:t>
      </w:r>
      <w:r>
        <w:rPr>
          <w:sz w:val="24"/>
        </w:rPr>
        <w:t xml:space="preserve"> Cultural diversity becomes a bridge connecting people, fostering mutual learning, dialogue, and cooperation</w:t>
      </w:r>
      <w:r w:rsidR="00AF08EA">
        <w:rPr>
          <w:sz w:val="24"/>
        </w:rPr>
        <w:t>.</w:t>
      </w:r>
      <w:r>
        <w:rPr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AF08EA">
        <w:rPr>
          <w:sz w:val="24"/>
        </w:rPr>
        <w:t>.</w:t>
      </w:r>
    </w:p>
    <w:p w:rsidR="00557E08" w:rsidRDefault="00557E08"/>
    <w:p w:rsidR="00557E08" w:rsidRDefault="00657ECD">
      <w:r>
        <w:rPr>
          <w:sz w:val="28"/>
        </w:rPr>
        <w:t>Summary</w:t>
      </w:r>
    </w:p>
    <w:p w:rsidR="00557E08" w:rsidRDefault="00657ECD">
      <w:r>
        <w:t>In conclusion, embracing cultural diversity is a fundamental aspect of creating inclusive and harmonious communities, both locally and globally</w:t>
      </w:r>
      <w:r w:rsidR="00AF08EA">
        <w:t>.</w:t>
      </w:r>
      <w:r>
        <w:t xml:space="preserve"> By recognizing the importance of understanding and respecting different cultures, individuals break down barriers, </w:t>
      </w:r>
      <w:r>
        <w:lastRenderedPageBreak/>
        <w:t>foster mutual respect, and promote unity among diverse groups</w:t>
      </w:r>
      <w:r w:rsidR="00AF08EA">
        <w:t>.</w:t>
      </w:r>
      <w: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AF08EA">
        <w:t>.</w:t>
      </w:r>
      <w:r>
        <w:t xml:space="preserve"> Embracing cultural diversity is not just a choice, but a necessity for creating a peaceful and prosperous future for all</w:t>
      </w:r>
      <w:r w:rsidR="00AF08EA">
        <w:t>.</w:t>
      </w:r>
    </w:p>
    <w:sectPr w:rsidR="00557E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223450">
    <w:abstractNumId w:val="8"/>
  </w:num>
  <w:num w:numId="2" w16cid:durableId="1176531024">
    <w:abstractNumId w:val="6"/>
  </w:num>
  <w:num w:numId="3" w16cid:durableId="110326893">
    <w:abstractNumId w:val="5"/>
  </w:num>
  <w:num w:numId="4" w16cid:durableId="748385880">
    <w:abstractNumId w:val="4"/>
  </w:num>
  <w:num w:numId="5" w16cid:durableId="559248459">
    <w:abstractNumId w:val="7"/>
  </w:num>
  <w:num w:numId="6" w16cid:durableId="158691089">
    <w:abstractNumId w:val="3"/>
  </w:num>
  <w:num w:numId="7" w16cid:durableId="146015367">
    <w:abstractNumId w:val="2"/>
  </w:num>
  <w:num w:numId="8" w16cid:durableId="1222980572">
    <w:abstractNumId w:val="1"/>
  </w:num>
  <w:num w:numId="9" w16cid:durableId="163552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E08"/>
    <w:rsid w:val="00657ECD"/>
    <w:rsid w:val="00AA1D8D"/>
    <w:rsid w:val="00AF08E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