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F4B" w:rsidRDefault="00B67403">
      <w:pPr>
        <w:jc w:val="center"/>
      </w:pPr>
      <w:r>
        <w:rPr>
          <w:sz w:val="44"/>
        </w:rPr>
        <w:t>Chemistry: The Realm of Elements and Interactions</w:t>
      </w:r>
    </w:p>
    <w:p w:rsidR="00565F4B" w:rsidRDefault="00B67403">
      <w:pPr>
        <w:jc w:val="center"/>
      </w:pPr>
      <w:r>
        <w:rPr>
          <w:sz w:val="36"/>
        </w:rPr>
        <w:t>Erica Peterson</w:t>
      </w:r>
      <w:r>
        <w:br/>
      </w:r>
      <w:r>
        <w:rPr>
          <w:sz w:val="32"/>
        </w:rPr>
        <w:t>erica</w:t>
      </w:r>
      <w:r w:rsidR="001B5003">
        <w:rPr>
          <w:sz w:val="32"/>
        </w:rPr>
        <w:t>.</w:t>
      </w:r>
      <w:r>
        <w:rPr>
          <w:sz w:val="32"/>
        </w:rPr>
        <w:t>p</w:t>
      </w:r>
      <w:r w:rsidR="001B5003">
        <w:rPr>
          <w:sz w:val="32"/>
        </w:rPr>
        <w:t>.</w:t>
      </w:r>
      <w:r>
        <w:rPr>
          <w:sz w:val="32"/>
        </w:rPr>
        <w:t>chemistry@eduworld</w:t>
      </w:r>
      <w:r w:rsidR="001B5003">
        <w:rPr>
          <w:sz w:val="32"/>
        </w:rPr>
        <w:t>.</w:t>
      </w:r>
      <w:r>
        <w:rPr>
          <w:sz w:val="32"/>
        </w:rPr>
        <w:t>org</w:t>
      </w:r>
    </w:p>
    <w:p w:rsidR="00565F4B" w:rsidRDefault="00B67403">
      <w:r>
        <w:rPr>
          <w:sz w:val="24"/>
        </w:rPr>
        <w:t>In the vast panorama of scientific inquiry, chemistry stands as a captivating discipline that seeks to decipher the intricate world of elements and their interactions</w:t>
      </w:r>
      <w:r w:rsidR="001B5003">
        <w:rPr>
          <w:sz w:val="24"/>
        </w:rPr>
        <w:t>.</w:t>
      </w:r>
      <w:r>
        <w:rPr>
          <w:sz w:val="24"/>
        </w:rPr>
        <w:t xml:space="preserve"> Chemistry unravels the secrets of matter, exploring the fundamental building blocks of the universe and the forces that govern their behavior</w:t>
      </w:r>
      <w:r w:rsidR="001B5003">
        <w:rPr>
          <w:sz w:val="24"/>
        </w:rPr>
        <w:t>.</w:t>
      </w:r>
      <w:r>
        <w:rPr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1B5003">
        <w:rPr>
          <w:sz w:val="24"/>
        </w:rPr>
        <w:t>.</w:t>
      </w:r>
    </w:p>
    <w:p w:rsidR="00565F4B" w:rsidRDefault="00B67403">
      <w:r>
        <w:rPr>
          <w:sz w:val="24"/>
        </w:rPr>
        <w:t>From the colossal stars that illuminate the night sky to the microscopic organisms that inhabit the depths of the oceans, chemistry underpins the very essence of life</w:t>
      </w:r>
      <w:r w:rsidR="001B5003">
        <w:rPr>
          <w:sz w:val="24"/>
        </w:rPr>
        <w:t>.</w:t>
      </w:r>
      <w:r>
        <w:rPr>
          <w:sz w:val="24"/>
        </w:rPr>
        <w:t xml:space="preserve"> It governs the intricate symphony of biochemical processes that occur within living cells, orchestrating the delicate balance that sustains life</w:t>
      </w:r>
      <w:r w:rsidR="001B5003">
        <w:rPr>
          <w:sz w:val="24"/>
        </w:rPr>
        <w:t>.</w:t>
      </w:r>
      <w:r>
        <w:rPr>
          <w:sz w:val="24"/>
        </w:rPr>
        <w:t xml:space="preserve"> Chemistry is omnipresent, its influence discernible in the air we breathe, the food we consume, and the myriad materials that shape our world</w:t>
      </w:r>
      <w:r w:rsidR="001B5003">
        <w:rPr>
          <w:sz w:val="24"/>
        </w:rPr>
        <w:t>.</w:t>
      </w:r>
    </w:p>
    <w:p w:rsidR="00565F4B" w:rsidRDefault="00B67403">
      <w:r>
        <w:rPr>
          <w:sz w:val="24"/>
        </w:rPr>
        <w:t>As we delve into the realm of chemistry, we embark on an exhilarating journey of discovery</w:t>
      </w:r>
      <w:r w:rsidR="001B5003">
        <w:rPr>
          <w:sz w:val="24"/>
        </w:rPr>
        <w:t>.</w:t>
      </w:r>
      <w:r>
        <w:rPr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1B5003">
        <w:rPr>
          <w:sz w:val="24"/>
        </w:rPr>
        <w:t>.</w:t>
      </w:r>
      <w:r>
        <w:rPr>
          <w:sz w:val="24"/>
        </w:rPr>
        <w:t xml:space="preserve"> Through hands-on experimentation and theoretical exploration, we gain insights into the profound impact of chemistry on our lives and the world around us</w:t>
      </w:r>
      <w:r w:rsidR="001B5003">
        <w:rPr>
          <w:sz w:val="24"/>
        </w:rPr>
        <w:t>.</w:t>
      </w:r>
    </w:p>
    <w:p w:rsidR="00565F4B" w:rsidRDefault="00565F4B"/>
    <w:p w:rsidR="00565F4B" w:rsidRDefault="00B67403">
      <w:r>
        <w:rPr>
          <w:sz w:val="28"/>
        </w:rPr>
        <w:t>Summary</w:t>
      </w:r>
    </w:p>
    <w:p w:rsidR="00565F4B" w:rsidRDefault="00B67403">
      <w:r>
        <w:t>Chemistry, a captivating branch of science, unlocks the mysteries of matter, elements, and their interactions</w:t>
      </w:r>
      <w:r w:rsidR="001B5003">
        <w:t>.</w:t>
      </w:r>
      <w:r>
        <w:t xml:space="preserve"> It unveils the underlying principles that govern the behavior of atoms and molecules, shedding light on the intricate symphony of chemical reactions and the extraordinary properties of substances</w:t>
      </w:r>
      <w:r w:rsidR="001B5003">
        <w:t>.</w:t>
      </w:r>
      <w:r>
        <w:t xml:space="preserve"> Chemistry's influence extends far beyond the laboratory, as it plays a pivotal role in life processes, industry, and the materials that shape our world</w:t>
      </w:r>
      <w:r w:rsidR="001B5003">
        <w:t>.</w:t>
      </w:r>
    </w:p>
    <w:sectPr w:rsidR="00565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4805587">
    <w:abstractNumId w:val="8"/>
  </w:num>
  <w:num w:numId="2" w16cid:durableId="1522429043">
    <w:abstractNumId w:val="6"/>
  </w:num>
  <w:num w:numId="3" w16cid:durableId="1566598752">
    <w:abstractNumId w:val="5"/>
  </w:num>
  <w:num w:numId="4" w16cid:durableId="1922988237">
    <w:abstractNumId w:val="4"/>
  </w:num>
  <w:num w:numId="5" w16cid:durableId="1292051420">
    <w:abstractNumId w:val="7"/>
  </w:num>
  <w:num w:numId="6" w16cid:durableId="1168249177">
    <w:abstractNumId w:val="3"/>
  </w:num>
  <w:num w:numId="7" w16cid:durableId="1917595759">
    <w:abstractNumId w:val="2"/>
  </w:num>
  <w:num w:numId="8" w16cid:durableId="109664413">
    <w:abstractNumId w:val="1"/>
  </w:num>
  <w:num w:numId="9" w16cid:durableId="19439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003"/>
    <w:rsid w:val="0029639D"/>
    <w:rsid w:val="00326F90"/>
    <w:rsid w:val="00565F4B"/>
    <w:rsid w:val="00AA1D8D"/>
    <w:rsid w:val="00B47730"/>
    <w:rsid w:val="00B674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