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D28" w:rsidRDefault="001F42D3">
      <w:pPr>
        <w:jc w:val="center"/>
      </w:pPr>
      <w:r>
        <w:rPr>
          <w:sz w:val="44"/>
        </w:rPr>
        <w:t>Exploring the World's Enigmatic Pathways: An Introduction to Chemistry</w:t>
      </w:r>
    </w:p>
    <w:p w:rsidR="00320D28" w:rsidRDefault="001F42D3">
      <w:pPr>
        <w:jc w:val="center"/>
      </w:pPr>
      <w:r>
        <w:rPr>
          <w:sz w:val="36"/>
        </w:rPr>
        <w:t>Dr</w:t>
      </w:r>
      <w:r w:rsidR="008A3BED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8A3BED">
        <w:rPr>
          <w:sz w:val="32"/>
        </w:rPr>
        <w:t>.</w:t>
      </w:r>
      <w:r>
        <w:rPr>
          <w:sz w:val="32"/>
        </w:rPr>
        <w:t>edu</w:t>
      </w:r>
    </w:p>
    <w:p w:rsidR="00320D28" w:rsidRDefault="001F42D3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8A3BED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8A3BED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8A3BED">
        <w:rPr>
          <w:sz w:val="24"/>
        </w:rPr>
        <w:t>.</w:t>
      </w:r>
    </w:p>
    <w:p w:rsidR="00320D28" w:rsidRDefault="001F42D3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8A3BED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8A3BED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8A3BED">
        <w:rPr>
          <w:sz w:val="24"/>
        </w:rPr>
        <w:t>.</w:t>
      </w:r>
    </w:p>
    <w:p w:rsidR="00320D28" w:rsidRDefault="001F42D3">
      <w:r>
        <w:rPr>
          <w:sz w:val="24"/>
        </w:rPr>
        <w:t>Finally, chemistry is an interplay of energy and structure, a choreographed dance between molecules and atoms</w:t>
      </w:r>
      <w:r w:rsidR="008A3BED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8A3BED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8A3BED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8A3BED">
        <w:rPr>
          <w:sz w:val="24"/>
        </w:rPr>
        <w:t>.</w:t>
      </w:r>
    </w:p>
    <w:p w:rsidR="00320D28" w:rsidRDefault="00320D28"/>
    <w:p w:rsidR="00320D28" w:rsidRDefault="001F42D3">
      <w:r>
        <w:rPr>
          <w:sz w:val="28"/>
        </w:rPr>
        <w:t>Summary</w:t>
      </w:r>
    </w:p>
    <w:p w:rsidR="00320D28" w:rsidRDefault="001F42D3">
      <w:r>
        <w:t>Chemistry, the study of matter and changes at a molecular level, is an enigma of transformation</w:t>
      </w:r>
      <w:r w:rsidR="008A3BED">
        <w:t>.</w:t>
      </w:r>
      <w:r>
        <w:t xml:space="preserve"> Chemists unravel the mysteries of matter through scientific methods and unravel the wonders embedded within elements and compounds</w:t>
      </w:r>
      <w:r w:rsidR="008A3BED">
        <w:t>.</w:t>
      </w:r>
      <w:r>
        <w:t xml:space="preserve"> Chemistry enables advancements in medicine, technology, and everyday life by orchestrating reactions </w:t>
      </w:r>
      <w:r>
        <w:lastRenderedPageBreak/>
        <w:t>between atoms and molecules to form new substances and understanding patterns of energy and structure</w:t>
      </w:r>
      <w:r w:rsidR="008A3BED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8A3BED">
        <w:t>.</w:t>
      </w:r>
    </w:p>
    <w:sectPr w:rsidR="00320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80948">
    <w:abstractNumId w:val="8"/>
  </w:num>
  <w:num w:numId="2" w16cid:durableId="1171220919">
    <w:abstractNumId w:val="6"/>
  </w:num>
  <w:num w:numId="3" w16cid:durableId="2091921743">
    <w:abstractNumId w:val="5"/>
  </w:num>
  <w:num w:numId="4" w16cid:durableId="584844456">
    <w:abstractNumId w:val="4"/>
  </w:num>
  <w:num w:numId="5" w16cid:durableId="1001204028">
    <w:abstractNumId w:val="7"/>
  </w:num>
  <w:num w:numId="6" w16cid:durableId="1419399160">
    <w:abstractNumId w:val="3"/>
  </w:num>
  <w:num w:numId="7" w16cid:durableId="411512242">
    <w:abstractNumId w:val="2"/>
  </w:num>
  <w:num w:numId="8" w16cid:durableId="1186092798">
    <w:abstractNumId w:val="1"/>
  </w:num>
  <w:num w:numId="9" w16cid:durableId="52837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2D3"/>
    <w:rsid w:val="0029639D"/>
    <w:rsid w:val="00320D28"/>
    <w:rsid w:val="00326F90"/>
    <w:rsid w:val="008A3B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