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EFD" w:rsidRDefault="00AD5236">
      <w:pPr>
        <w:jc w:val="center"/>
      </w:pPr>
      <w:r>
        <w:rPr>
          <w:sz w:val="44"/>
        </w:rPr>
        <w:t>Venturing Through History's Vast Tapestry</w:t>
      </w:r>
    </w:p>
    <w:p w:rsidR="005C0EFD" w:rsidRDefault="00AD5236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211CAF">
        <w:rPr>
          <w:sz w:val="32"/>
        </w:rPr>
        <w:t>.</w:t>
      </w:r>
      <w:r>
        <w:rPr>
          <w:sz w:val="32"/>
        </w:rPr>
        <w:t>constantine@edusite</w:t>
      </w:r>
      <w:r w:rsidR="00211CAF">
        <w:rPr>
          <w:sz w:val="32"/>
        </w:rPr>
        <w:t>.</w:t>
      </w:r>
      <w:r>
        <w:rPr>
          <w:sz w:val="32"/>
        </w:rPr>
        <w:t>org</w:t>
      </w:r>
    </w:p>
    <w:p w:rsidR="005C0EFD" w:rsidRDefault="00AD5236">
      <w:r>
        <w:rPr>
          <w:sz w:val="24"/>
        </w:rPr>
        <w:t>History paints a vivid canvas of humanity's triumphs, challenges and enduring legacies</w:t>
      </w:r>
      <w:r w:rsidR="00211CAF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211CAF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211CAF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211CAF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211CAF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211CAF">
        <w:rPr>
          <w:sz w:val="24"/>
        </w:rPr>
        <w:t>.</w:t>
      </w:r>
    </w:p>
    <w:p w:rsidR="005C0EFD" w:rsidRDefault="00AD5236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211CAF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211CAF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211CAF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211CAF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211CAF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211CAF">
        <w:rPr>
          <w:sz w:val="24"/>
        </w:rPr>
        <w:t>.</w:t>
      </w:r>
    </w:p>
    <w:p w:rsidR="005C0EFD" w:rsidRDefault="00AD5236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211CAF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211CAF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211CAF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211CAF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211CAF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211CAF">
        <w:rPr>
          <w:sz w:val="24"/>
        </w:rPr>
        <w:t>.</w:t>
      </w:r>
    </w:p>
    <w:p w:rsidR="005C0EFD" w:rsidRDefault="005C0EFD"/>
    <w:p w:rsidR="005C0EFD" w:rsidRDefault="00AD5236">
      <w:r>
        <w:rPr>
          <w:sz w:val="28"/>
        </w:rPr>
        <w:t>Summary</w:t>
      </w:r>
    </w:p>
    <w:p w:rsidR="005C0EFD" w:rsidRDefault="00AD5236">
      <w:r>
        <w:t>History is a riveting tapestry of human experiences, offering profound lessons for the present and insights for the future</w:t>
      </w:r>
      <w:r w:rsidR="00211CAF">
        <w:t>.</w:t>
      </w:r>
      <w:r>
        <w:t xml:space="preserve"> It calls us to explore diverse perspectives, think </w:t>
      </w:r>
      <w:r>
        <w:lastRenderedPageBreak/>
        <w:t>critically and appreciate the nuances of past events</w:t>
      </w:r>
      <w:r w:rsidR="00211CAF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211CAF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211CAF">
        <w:t>.</w:t>
      </w:r>
    </w:p>
    <w:sectPr w:rsidR="005C0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827195">
    <w:abstractNumId w:val="8"/>
  </w:num>
  <w:num w:numId="2" w16cid:durableId="95911835">
    <w:abstractNumId w:val="6"/>
  </w:num>
  <w:num w:numId="3" w16cid:durableId="1771462102">
    <w:abstractNumId w:val="5"/>
  </w:num>
  <w:num w:numId="4" w16cid:durableId="526455528">
    <w:abstractNumId w:val="4"/>
  </w:num>
  <w:num w:numId="5" w16cid:durableId="1039549304">
    <w:abstractNumId w:val="7"/>
  </w:num>
  <w:num w:numId="6" w16cid:durableId="452407938">
    <w:abstractNumId w:val="3"/>
  </w:num>
  <w:num w:numId="7" w16cid:durableId="377822038">
    <w:abstractNumId w:val="2"/>
  </w:num>
  <w:num w:numId="8" w16cid:durableId="1162698920">
    <w:abstractNumId w:val="1"/>
  </w:num>
  <w:num w:numId="9" w16cid:durableId="114689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CAF"/>
    <w:rsid w:val="0029639D"/>
    <w:rsid w:val="00326F90"/>
    <w:rsid w:val="005C0EFD"/>
    <w:rsid w:val="00AA1D8D"/>
    <w:rsid w:val="00AD52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