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D89" w:rsidRDefault="00EB61F9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233D89" w:rsidRDefault="00EB61F9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BB18CF">
        <w:rPr>
          <w:sz w:val="32"/>
        </w:rPr>
        <w:t>.</w:t>
      </w:r>
      <w:r>
        <w:rPr>
          <w:sz w:val="32"/>
        </w:rPr>
        <w:t>bustamante@robomentor</w:t>
      </w:r>
      <w:r w:rsidR="00BB18CF">
        <w:rPr>
          <w:sz w:val="32"/>
        </w:rPr>
        <w:t>.</w:t>
      </w:r>
      <w:r>
        <w:rPr>
          <w:sz w:val="32"/>
        </w:rPr>
        <w:t>net</w:t>
      </w:r>
    </w:p>
    <w:p w:rsidR="00233D89" w:rsidRDefault="00EB61F9">
      <w:r>
        <w:rPr>
          <w:sz w:val="24"/>
        </w:rPr>
        <w:t>Mathematics, the universal language of science, unravels the hidden order and patterns that govern our world</w:t>
      </w:r>
      <w:r w:rsidR="00BB18CF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BB18CF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BB18CF">
        <w:rPr>
          <w:sz w:val="24"/>
        </w:rPr>
        <w:t>.</w:t>
      </w:r>
    </w:p>
    <w:p w:rsidR="00233D89" w:rsidRDefault="00EB61F9">
      <w:r>
        <w:rPr>
          <w:sz w:val="24"/>
        </w:rPr>
        <w:t>As we embark on this mathematical odyssey, we will uncover the fundamental principles that underpin this fascinating discipline</w:t>
      </w:r>
      <w:r w:rsidR="00BB18CF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BB18CF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BB18CF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BB18CF">
        <w:rPr>
          <w:sz w:val="24"/>
        </w:rPr>
        <w:t>.</w:t>
      </w:r>
    </w:p>
    <w:p w:rsidR="00233D89" w:rsidRDefault="00EB61F9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BB18CF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BB18CF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BB18CF">
        <w:rPr>
          <w:sz w:val="24"/>
        </w:rPr>
        <w:t>.</w:t>
      </w:r>
    </w:p>
    <w:p w:rsidR="00233D89" w:rsidRDefault="00233D89"/>
    <w:p w:rsidR="00233D89" w:rsidRDefault="00EB61F9">
      <w:r>
        <w:rPr>
          <w:sz w:val="28"/>
        </w:rPr>
        <w:t>Summary</w:t>
      </w:r>
    </w:p>
    <w:p w:rsidR="00233D89" w:rsidRDefault="00EB61F9">
      <w:r>
        <w:lastRenderedPageBreak/>
        <w:t>Our mathematical journey has taken us through the captivating world of numbers, shapes, relationships, and problem-solving</w:t>
      </w:r>
      <w:r w:rsidR="00BB18CF">
        <w:t>.</w:t>
      </w:r>
      <w:r>
        <w:t xml:space="preserve"> We have explored the fundamental principles of arithmetic, geometry, algebra, statistics, and calculus, gaining a deeper appreciation for the beauty and power of mathematics</w:t>
      </w:r>
      <w:r w:rsidR="00BB18CF">
        <w:t>.</w:t>
      </w:r>
      <w:r>
        <w:t xml:space="preserve"> Along the way, we have discovered the diverse applications of mathematics in science, engineering, technology, and everyday life</w:t>
      </w:r>
      <w:r w:rsidR="00BB18CF">
        <w:t>.</w:t>
      </w:r>
    </w:p>
    <w:sectPr w:rsidR="00233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685071">
    <w:abstractNumId w:val="8"/>
  </w:num>
  <w:num w:numId="2" w16cid:durableId="493566996">
    <w:abstractNumId w:val="6"/>
  </w:num>
  <w:num w:numId="3" w16cid:durableId="872377408">
    <w:abstractNumId w:val="5"/>
  </w:num>
  <w:num w:numId="4" w16cid:durableId="916789528">
    <w:abstractNumId w:val="4"/>
  </w:num>
  <w:num w:numId="5" w16cid:durableId="1248617015">
    <w:abstractNumId w:val="7"/>
  </w:num>
  <w:num w:numId="6" w16cid:durableId="1998145838">
    <w:abstractNumId w:val="3"/>
  </w:num>
  <w:num w:numId="7" w16cid:durableId="1342706231">
    <w:abstractNumId w:val="2"/>
  </w:num>
  <w:num w:numId="8" w16cid:durableId="1302540474">
    <w:abstractNumId w:val="1"/>
  </w:num>
  <w:num w:numId="9" w16cid:durableId="13504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D89"/>
    <w:rsid w:val="0029639D"/>
    <w:rsid w:val="00326F90"/>
    <w:rsid w:val="00AA1D8D"/>
    <w:rsid w:val="00B47730"/>
    <w:rsid w:val="00BB18CF"/>
    <w:rsid w:val="00CB0664"/>
    <w:rsid w:val="00EB61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