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FB9" w:rsidRDefault="003B2B27">
      <w:pPr>
        <w:jc w:val="center"/>
      </w:pPr>
      <w:r>
        <w:rPr>
          <w:sz w:val="44"/>
        </w:rPr>
        <w:t>The Power of Chemistry: Transforming Our Understanding of the World</w:t>
      </w:r>
    </w:p>
    <w:p w:rsidR="00794FB9" w:rsidRDefault="003B2B27">
      <w:pPr>
        <w:jc w:val="center"/>
      </w:pPr>
      <w:r>
        <w:rPr>
          <w:sz w:val="36"/>
        </w:rPr>
        <w:t>Dr</w:t>
      </w:r>
      <w:r w:rsidR="004C03E9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4C03E9">
        <w:rPr>
          <w:sz w:val="32"/>
        </w:rPr>
        <w:t>.</w:t>
      </w:r>
      <w:r>
        <w:rPr>
          <w:sz w:val="32"/>
        </w:rPr>
        <w:t>williams@schoolmail</w:t>
      </w:r>
      <w:r w:rsidR="004C03E9">
        <w:rPr>
          <w:sz w:val="32"/>
        </w:rPr>
        <w:t>.</w:t>
      </w:r>
      <w:r>
        <w:rPr>
          <w:sz w:val="32"/>
        </w:rPr>
        <w:t>edu</w:t>
      </w:r>
    </w:p>
    <w:p w:rsidR="00794FB9" w:rsidRDefault="003B2B27">
      <w:r>
        <w:rPr>
          <w:sz w:val="24"/>
        </w:rPr>
        <w:t>Within the intricate tapestry of life's wonders, Chemistry stands out as a captivating force, shaping our understanding of the world around us</w:t>
      </w:r>
      <w:r w:rsidR="004C03E9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4C03E9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4C03E9">
        <w:rPr>
          <w:sz w:val="24"/>
        </w:rPr>
        <w:t>.</w:t>
      </w:r>
    </w:p>
    <w:p w:rsidR="00794FB9" w:rsidRDefault="003B2B27">
      <w:r>
        <w:rPr>
          <w:sz w:val="24"/>
        </w:rPr>
        <w:t>At its core, chemistry is the study of how matter is composed, the changes it undergoes, and the forces that drive these transformations</w:t>
      </w:r>
      <w:r w:rsidR="004C03E9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4C03E9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4C03E9">
        <w:rPr>
          <w:sz w:val="24"/>
        </w:rPr>
        <w:t>.</w:t>
      </w:r>
    </w:p>
    <w:p w:rsidR="00794FB9" w:rsidRDefault="003B2B27">
      <w:r>
        <w:rPr>
          <w:sz w:val="24"/>
        </w:rPr>
        <w:t>The profound influence of chemistry extends across various disciplines, impacting our daily lives in myriad ways</w:t>
      </w:r>
      <w:r w:rsidR="004C03E9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4C03E9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4C03E9">
        <w:rPr>
          <w:sz w:val="24"/>
        </w:rPr>
        <w:t>.</w:t>
      </w:r>
    </w:p>
    <w:p w:rsidR="00794FB9" w:rsidRDefault="00794FB9"/>
    <w:p w:rsidR="00794FB9" w:rsidRDefault="003B2B27">
      <w:r>
        <w:rPr>
          <w:sz w:val="28"/>
        </w:rPr>
        <w:t>Summary</w:t>
      </w:r>
    </w:p>
    <w:p w:rsidR="00794FB9" w:rsidRDefault="003B2B27">
      <w:r>
        <w:t>In this essay, we embarked on a journey into the fascinating realm of chemistry, unveiling the intricate tapestry of its principles and their profound impact on our understanding of the world</w:t>
      </w:r>
      <w:r w:rsidR="004C03E9">
        <w:t>.</w:t>
      </w:r>
      <w:r>
        <w:t xml:space="preserve"> From the study of matter's composition and reactivity to its role in shaping life processes and technological advancements, chemistry stands as a </w:t>
      </w:r>
      <w:r>
        <w:lastRenderedPageBreak/>
        <w:t>transformative force that continues to inspire and empower us</w:t>
      </w:r>
      <w:r w:rsidR="004C03E9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4C03E9">
        <w:t>.</w:t>
      </w:r>
    </w:p>
    <w:sectPr w:rsidR="00794F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62620">
    <w:abstractNumId w:val="8"/>
  </w:num>
  <w:num w:numId="2" w16cid:durableId="1094672718">
    <w:abstractNumId w:val="6"/>
  </w:num>
  <w:num w:numId="3" w16cid:durableId="1924414829">
    <w:abstractNumId w:val="5"/>
  </w:num>
  <w:num w:numId="4" w16cid:durableId="1176115959">
    <w:abstractNumId w:val="4"/>
  </w:num>
  <w:num w:numId="5" w16cid:durableId="622073883">
    <w:abstractNumId w:val="7"/>
  </w:num>
  <w:num w:numId="6" w16cid:durableId="1399860748">
    <w:abstractNumId w:val="3"/>
  </w:num>
  <w:num w:numId="7" w16cid:durableId="803933184">
    <w:abstractNumId w:val="2"/>
  </w:num>
  <w:num w:numId="8" w16cid:durableId="1305744657">
    <w:abstractNumId w:val="1"/>
  </w:num>
  <w:num w:numId="9" w16cid:durableId="16862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B27"/>
    <w:rsid w:val="004C03E9"/>
    <w:rsid w:val="00794F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