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FDA" w:rsidRDefault="00DB6836">
      <w:pPr>
        <w:jc w:val="center"/>
      </w:pPr>
      <w:r>
        <w:rPr>
          <w:sz w:val="44"/>
        </w:rPr>
        <w:t>The Fascinating World of Chemistry: Unveiling the Secrets of Matter</w:t>
      </w:r>
    </w:p>
    <w:p w:rsidR="00832FDA" w:rsidRDefault="00DB6836">
      <w:pPr>
        <w:jc w:val="center"/>
      </w:pPr>
      <w:r>
        <w:rPr>
          <w:sz w:val="36"/>
        </w:rPr>
        <w:t>Elizabeth Palmer</w:t>
      </w:r>
      <w:r>
        <w:br/>
      </w:r>
      <w:r>
        <w:rPr>
          <w:sz w:val="32"/>
        </w:rPr>
        <w:t>elizapalm2660@eduag</w:t>
      </w:r>
      <w:r w:rsidR="00220389">
        <w:rPr>
          <w:sz w:val="32"/>
        </w:rPr>
        <w:t>.</w:t>
      </w:r>
      <w:r>
        <w:rPr>
          <w:sz w:val="32"/>
        </w:rPr>
        <w:t>org</w:t>
      </w:r>
    </w:p>
    <w:p w:rsidR="00832FDA" w:rsidRDefault="00DB6836">
      <w:r>
        <w:rPr>
          <w:sz w:val="24"/>
        </w:rPr>
        <w:t>Chemistry, the study of matter and its properties, is a captivating field that holds the key to understanding the intricate workings of our universe</w:t>
      </w:r>
      <w:r w:rsidR="00220389">
        <w:rPr>
          <w:sz w:val="24"/>
        </w:rPr>
        <w:t>.</w:t>
      </w:r>
      <w:r>
        <w:rPr>
          <w:sz w:val="24"/>
        </w:rPr>
        <w:t xml:space="preserve"> This multifaceted science delves into the nature of substances, their interactions, and their transformations, unveiling a realm of knowledge that shapes our world</w:t>
      </w:r>
      <w:r w:rsidR="00220389">
        <w:rPr>
          <w:sz w:val="24"/>
        </w:rPr>
        <w:t>.</w:t>
      </w:r>
      <w:r>
        <w:rPr>
          <w:sz w:val="24"/>
        </w:rPr>
        <w:t xml:space="preserve"> From the air we breathe to the food we eat, chemistry plays an indispensable role in every aspect of our existence</w:t>
      </w:r>
      <w:r w:rsidR="00220389">
        <w:rPr>
          <w:sz w:val="24"/>
        </w:rPr>
        <w:t>.</w:t>
      </w:r>
      <w:r>
        <w:rPr>
          <w:sz w:val="24"/>
        </w:rPr>
        <w:t xml:space="preserve"> Its applications span a vast spectrum, from medicine and agriculture to manufacturing and energy, impacting our lives in countless ways</w:t>
      </w:r>
      <w:r w:rsidR="00220389">
        <w:rPr>
          <w:sz w:val="24"/>
        </w:rPr>
        <w:t>.</w:t>
      </w:r>
    </w:p>
    <w:p w:rsidR="00832FDA" w:rsidRDefault="00DB6836">
      <w:r>
        <w:rPr>
          <w:sz w:val="24"/>
        </w:rPr>
        <w:t>The study of chemistry provides us with a deeper appreciation for the intricate dance of elements, revealing the secrets of how they combine and behave</w:t>
      </w:r>
      <w:r w:rsidR="00220389">
        <w:rPr>
          <w:sz w:val="24"/>
        </w:rPr>
        <w:t>.</w:t>
      </w:r>
      <w:r>
        <w:rPr>
          <w:sz w:val="24"/>
        </w:rPr>
        <w:t xml:space="preserve"> It unravels the mysteries of chemical reactions, explaining why substances undergo changes and how these changes can be harnessed for practical applications</w:t>
      </w:r>
      <w:r w:rsidR="00220389">
        <w:rPr>
          <w:sz w:val="24"/>
        </w:rPr>
        <w:t>.</w:t>
      </w:r>
      <w:r>
        <w:rPr>
          <w:sz w:val="24"/>
        </w:rPr>
        <w:t xml:space="preserve"> Through experimentation and analysis, chemists unravel the composition and properties of matter, paving the way for advancements that benefit society</w:t>
      </w:r>
      <w:r w:rsidR="00220389">
        <w:rPr>
          <w:sz w:val="24"/>
        </w:rPr>
        <w:t>.</w:t>
      </w:r>
    </w:p>
    <w:p w:rsidR="00832FDA" w:rsidRDefault="00DB6836">
      <w:r>
        <w:rPr>
          <w:sz w:val="24"/>
        </w:rPr>
        <w:t>Furthermore, chemistry opens doors to a world of new possibilities</w:t>
      </w:r>
      <w:r w:rsidR="00220389">
        <w:rPr>
          <w:sz w:val="24"/>
        </w:rPr>
        <w:t>.</w:t>
      </w:r>
      <w:r>
        <w:rPr>
          <w:sz w:val="24"/>
        </w:rPr>
        <w:t xml:space="preserve"> Whether synthesizing life-saving drugs, developing sustainable energy sources, or creating innovative materials, chemists are at the forefront of scientific progress, continuously pushing the boundaries of human knowledge</w:t>
      </w:r>
      <w:r w:rsidR="00220389">
        <w:rPr>
          <w:sz w:val="24"/>
        </w:rPr>
        <w:t>.</w:t>
      </w:r>
      <w:r>
        <w:rPr>
          <w:sz w:val="24"/>
        </w:rPr>
        <w:t xml:space="preserve"> By understanding the fundamental principles of chemistry, we empower ourselves to address global challenges, such as climate change, disease, and resource scarcity, and to create a more sustainable future for generations to come</w:t>
      </w:r>
      <w:r w:rsidR="00220389">
        <w:rPr>
          <w:sz w:val="24"/>
        </w:rPr>
        <w:t>.</w:t>
      </w:r>
    </w:p>
    <w:p w:rsidR="00832FDA" w:rsidRDefault="00832FDA"/>
    <w:p w:rsidR="00832FDA" w:rsidRDefault="00DB6836">
      <w:r>
        <w:rPr>
          <w:sz w:val="28"/>
        </w:rPr>
        <w:t>Summary</w:t>
      </w:r>
    </w:p>
    <w:p w:rsidR="00832FDA" w:rsidRDefault="00DB6836">
      <w:r>
        <w:lastRenderedPageBreak/>
        <w:t>In essence, chemistry is the science of understanding and manipulating matter, offering insights into the composition, properties, and transformations of substances</w:t>
      </w:r>
      <w:r w:rsidR="00220389">
        <w:t>.</w:t>
      </w:r>
      <w:r>
        <w:t xml:space="preserve"> Its applications are vast, affecting every aspect of our lives and driving scientific advancements that address global challenges</w:t>
      </w:r>
      <w:r w:rsidR="00220389">
        <w:t>.</w:t>
      </w:r>
      <w:r>
        <w:t xml:space="preserve"> Chemistry empowers us to unravel the mysteries of the universe, forge new materials, and develop innovative solutions to improve the human condition</w:t>
      </w:r>
      <w:r w:rsidR="00220389">
        <w:t>.</w:t>
      </w:r>
    </w:p>
    <w:sectPr w:rsidR="00832F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424830">
    <w:abstractNumId w:val="8"/>
  </w:num>
  <w:num w:numId="2" w16cid:durableId="1461222835">
    <w:abstractNumId w:val="6"/>
  </w:num>
  <w:num w:numId="3" w16cid:durableId="2086300266">
    <w:abstractNumId w:val="5"/>
  </w:num>
  <w:num w:numId="4" w16cid:durableId="166985797">
    <w:abstractNumId w:val="4"/>
  </w:num>
  <w:num w:numId="5" w16cid:durableId="1738896191">
    <w:abstractNumId w:val="7"/>
  </w:num>
  <w:num w:numId="6" w16cid:durableId="2146506973">
    <w:abstractNumId w:val="3"/>
  </w:num>
  <w:num w:numId="7" w16cid:durableId="483739274">
    <w:abstractNumId w:val="2"/>
  </w:num>
  <w:num w:numId="8" w16cid:durableId="1646667861">
    <w:abstractNumId w:val="1"/>
  </w:num>
  <w:num w:numId="9" w16cid:durableId="1782145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389"/>
    <w:rsid w:val="0029639D"/>
    <w:rsid w:val="00326F90"/>
    <w:rsid w:val="00832FDA"/>
    <w:rsid w:val="00AA1D8D"/>
    <w:rsid w:val="00B47730"/>
    <w:rsid w:val="00CB0664"/>
    <w:rsid w:val="00DB68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