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079" w:rsidRDefault="0021403D">
      <w:pPr>
        <w:jc w:val="center"/>
      </w:pPr>
      <w:r>
        <w:rPr>
          <w:sz w:val="44"/>
        </w:rPr>
        <w:t>Biology: Exploring the Essence of Life</w:t>
      </w:r>
    </w:p>
    <w:p w:rsidR="00712079" w:rsidRDefault="0021403D">
      <w:pPr>
        <w:jc w:val="center"/>
      </w:pPr>
      <w:r>
        <w:rPr>
          <w:sz w:val="36"/>
        </w:rPr>
        <w:t>Mrs</w:t>
      </w:r>
      <w:r w:rsidR="005C758E">
        <w:rPr>
          <w:sz w:val="36"/>
        </w:rPr>
        <w:t>.</w:t>
      </w:r>
      <w:r>
        <w:rPr>
          <w:sz w:val="36"/>
        </w:rPr>
        <w:t xml:space="preserve"> Emily C</w:t>
      </w:r>
      <w:r w:rsidR="005C758E">
        <w:rPr>
          <w:sz w:val="36"/>
        </w:rPr>
        <w:t>.</w:t>
      </w:r>
      <w:r>
        <w:rPr>
          <w:sz w:val="36"/>
        </w:rPr>
        <w:t xml:space="preserve"> Richards</w:t>
      </w:r>
      <w:r>
        <w:br/>
      </w:r>
      <w:r>
        <w:rPr>
          <w:sz w:val="32"/>
        </w:rPr>
        <w:t>emily</w:t>
      </w:r>
      <w:r w:rsidR="005C758E">
        <w:rPr>
          <w:sz w:val="32"/>
        </w:rPr>
        <w:t>.</w:t>
      </w:r>
      <w:r>
        <w:rPr>
          <w:sz w:val="32"/>
        </w:rPr>
        <w:t>richards@biotech</w:t>
      </w:r>
      <w:r w:rsidR="005C758E">
        <w:rPr>
          <w:sz w:val="32"/>
        </w:rPr>
        <w:t>.</w:t>
      </w:r>
      <w:r>
        <w:rPr>
          <w:sz w:val="32"/>
        </w:rPr>
        <w:t>edu</w:t>
      </w:r>
    </w:p>
    <w:p w:rsidR="00712079" w:rsidRDefault="0021403D">
      <w:r>
        <w:rPr>
          <w:sz w:val="24"/>
        </w:rPr>
        <w:t>Biology, the study of life, unravels the intricacies of existence in all its forms, from minuscule microorganisms to towering canopies</w:t>
      </w:r>
      <w:r w:rsidR="005C758E">
        <w:rPr>
          <w:sz w:val="24"/>
        </w:rPr>
        <w:t>.</w:t>
      </w:r>
      <w:r>
        <w:rPr>
          <w:sz w:val="24"/>
        </w:rPr>
        <w:t xml:space="preserve"> It illuminates not just the fractional components of living systems, but unravels the interconnected narrative that orchestrates their harmony</w:t>
      </w:r>
      <w:r w:rsidR="005C758E">
        <w:rPr>
          <w:sz w:val="24"/>
        </w:rPr>
        <w:t>.</w:t>
      </w:r>
      <w:r>
        <w:rPr>
          <w:sz w:val="24"/>
        </w:rPr>
        <w:t xml:space="preserve"> Beyond the confines of textbooks and laboratory walls, biology unveils a universe of knowledge woven into the fabric of existence</w:t>
      </w:r>
      <w:r w:rsidR="005C758E">
        <w:rPr>
          <w:sz w:val="24"/>
        </w:rPr>
        <w:t>.</w:t>
      </w:r>
    </w:p>
    <w:p w:rsidR="00712079" w:rsidRDefault="0021403D">
      <w:r>
        <w:rPr>
          <w:sz w:val="24"/>
        </w:rPr>
        <w:t>Biology illuminates the foundation of life's complexity- cells, the fundamental building blocks of all living organisms</w:t>
      </w:r>
      <w:r w:rsidR="005C758E">
        <w:rPr>
          <w:sz w:val="24"/>
        </w:rPr>
        <w:t>.</w:t>
      </w:r>
      <w:r>
        <w:rPr>
          <w:sz w:val="24"/>
        </w:rPr>
        <w:t xml:space="preserve"> Within these microscopic realms, intercellular communication, complex biochemical reactions, and the symphony of genetic information orchestrate a symphony of life</w:t>
      </w:r>
      <w:r w:rsidR="005C758E">
        <w:rPr>
          <w:sz w:val="24"/>
        </w:rPr>
        <w:t>.</w:t>
      </w:r>
      <w:r>
        <w:rPr>
          <w:sz w:val="24"/>
        </w:rPr>
        <w:t xml:space="preserve"> The study of cells sparks curiosity into the very essence of living, unveiling the codes of heredity and the secrets to longevity and disease</w:t>
      </w:r>
      <w:r w:rsidR="005C758E">
        <w:rPr>
          <w:sz w:val="24"/>
        </w:rPr>
        <w:t>.</w:t>
      </w:r>
    </w:p>
    <w:p w:rsidR="00712079" w:rsidRDefault="0021403D">
      <w:r>
        <w:rPr>
          <w:sz w:val="24"/>
        </w:rPr>
        <w:t>Biology explores ecosystems, where organisms and environments intertwine</w:t>
      </w:r>
      <w:r w:rsidR="005C758E">
        <w:rPr>
          <w:sz w:val="24"/>
        </w:rPr>
        <w:t>.</w:t>
      </w:r>
      <w:r>
        <w:rPr>
          <w:sz w:val="24"/>
        </w:rPr>
        <w:t xml:space="preserve"> The rich tapestry of life, teeming with biodiversity, exhibits exquisite patterns of interaction among its members</w:t>
      </w:r>
      <w:r w:rsidR="005C758E">
        <w:rPr>
          <w:sz w:val="24"/>
        </w:rPr>
        <w:t>.</w:t>
      </w:r>
      <w:r>
        <w:rPr>
          <w:sz w:val="24"/>
        </w:rPr>
        <w:t xml:space="preserve"> From the microscopic world of decomposition to the grand procession of migration, nature displays intricate collaboration and competition</w:t>
      </w:r>
      <w:r w:rsidR="005C758E">
        <w:rPr>
          <w:sz w:val="24"/>
        </w:rPr>
        <w:t>.</w:t>
      </w:r>
      <w:r>
        <w:rPr>
          <w:sz w:val="24"/>
        </w:rPr>
        <w:t xml:space="preserve"> Understanding ecosystems empowers us to comprehend the intricate balance of nature and grapple with urgent global issues like climate change</w:t>
      </w:r>
      <w:r w:rsidR="005C758E">
        <w:rPr>
          <w:sz w:val="24"/>
        </w:rPr>
        <w:t>.</w:t>
      </w:r>
    </w:p>
    <w:p w:rsidR="00712079" w:rsidRDefault="00712079"/>
    <w:p w:rsidR="00712079" w:rsidRDefault="0021403D">
      <w:r>
        <w:rPr>
          <w:sz w:val="28"/>
        </w:rPr>
        <w:t>Summary</w:t>
      </w:r>
    </w:p>
    <w:p w:rsidR="00712079" w:rsidRDefault="0021403D">
      <w:r>
        <w:t>Biology embarks on a journey to comprehend the intricacies of life, from cells to ecosystems</w:t>
      </w:r>
      <w:r w:rsidR="005C758E">
        <w:t>.</w:t>
      </w:r>
      <w:r>
        <w:t xml:space="preserve"> It deciphers the language of genetic information, unravels the structure and function of organisms, and paints a vivid tapestry of living systems interacting with their environments</w:t>
      </w:r>
      <w:r w:rsidR="005C758E">
        <w:t>.</w:t>
      </w:r>
      <w:r>
        <w:t xml:space="preserve"> By unveiling the interconnectedness of life, biology equips us to appreciate the richness of our world and address global challenges</w:t>
      </w:r>
      <w:r w:rsidR="005C758E">
        <w:t>.</w:t>
      </w:r>
    </w:p>
    <w:sectPr w:rsidR="007120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452184">
    <w:abstractNumId w:val="8"/>
  </w:num>
  <w:num w:numId="2" w16cid:durableId="1902132746">
    <w:abstractNumId w:val="6"/>
  </w:num>
  <w:num w:numId="3" w16cid:durableId="780876889">
    <w:abstractNumId w:val="5"/>
  </w:num>
  <w:num w:numId="4" w16cid:durableId="1857422283">
    <w:abstractNumId w:val="4"/>
  </w:num>
  <w:num w:numId="5" w16cid:durableId="48307488">
    <w:abstractNumId w:val="7"/>
  </w:num>
  <w:num w:numId="6" w16cid:durableId="1618562004">
    <w:abstractNumId w:val="3"/>
  </w:num>
  <w:num w:numId="7" w16cid:durableId="617565348">
    <w:abstractNumId w:val="2"/>
  </w:num>
  <w:num w:numId="8" w16cid:durableId="585845369">
    <w:abstractNumId w:val="1"/>
  </w:num>
  <w:num w:numId="9" w16cid:durableId="130130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03D"/>
    <w:rsid w:val="0029639D"/>
    <w:rsid w:val="00326F90"/>
    <w:rsid w:val="005C758E"/>
    <w:rsid w:val="007120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