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3A8" w:rsidRDefault="00CB7AF8">
      <w:pPr>
        <w:jc w:val="center"/>
      </w:pPr>
      <w:r>
        <w:rPr>
          <w:sz w:val="44"/>
        </w:rPr>
        <w:t>The Mathematical Realm: Unraveling Patterns and Structures</w:t>
      </w:r>
    </w:p>
    <w:p w:rsidR="008313A8" w:rsidRDefault="00CB7AF8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653D38">
        <w:rPr>
          <w:sz w:val="32"/>
        </w:rPr>
        <w:t>.</w:t>
      </w:r>
      <w:r>
        <w:rPr>
          <w:sz w:val="32"/>
        </w:rPr>
        <w:t>hudson@xyz</w:t>
      </w:r>
      <w:r w:rsidR="00653D38">
        <w:rPr>
          <w:sz w:val="32"/>
        </w:rPr>
        <w:t>.</w:t>
      </w:r>
      <w:r>
        <w:rPr>
          <w:sz w:val="32"/>
        </w:rPr>
        <w:t>com</w:t>
      </w:r>
    </w:p>
    <w:p w:rsidR="008313A8" w:rsidRDefault="00CB7AF8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653D38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653D38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653D38">
        <w:rPr>
          <w:sz w:val="24"/>
        </w:rPr>
        <w:t>.</w:t>
      </w:r>
    </w:p>
    <w:p w:rsidR="008313A8" w:rsidRDefault="00CB7AF8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653D38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653D38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653D38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653D38">
        <w:rPr>
          <w:sz w:val="24"/>
        </w:rPr>
        <w:t>.</w:t>
      </w:r>
    </w:p>
    <w:p w:rsidR="008313A8" w:rsidRDefault="00CB7AF8">
      <w:r>
        <w:rPr>
          <w:sz w:val="24"/>
        </w:rPr>
        <w:t>The beauty of mathematics lies in its elegance and simplicity, where complex phenomena can be distilled into concise equations or formulas</w:t>
      </w:r>
      <w:r w:rsidR="00653D38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653D38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653D38">
        <w:rPr>
          <w:sz w:val="24"/>
        </w:rPr>
        <w:t>.</w:t>
      </w:r>
    </w:p>
    <w:p w:rsidR="008313A8" w:rsidRDefault="008313A8"/>
    <w:p w:rsidR="008313A8" w:rsidRDefault="00CB7AF8">
      <w:r>
        <w:rPr>
          <w:sz w:val="28"/>
        </w:rPr>
        <w:lastRenderedPageBreak/>
        <w:t>Summary</w:t>
      </w:r>
    </w:p>
    <w:p w:rsidR="008313A8" w:rsidRDefault="00CB7AF8">
      <w:r>
        <w:t>Mathematics, a captivating field of study, invites us to unravel patterns, explore structures, and uncover hidden truths</w:t>
      </w:r>
      <w:r w:rsidR="00653D38">
        <w:t>.</w:t>
      </w:r>
      <w:r>
        <w:t xml:space="preserve"> Its practical applications span a multitude of disciplines, while its aesthetic elegance captivates the mind</w:t>
      </w:r>
      <w:r w:rsidR="00653D38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653D38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653D38">
        <w:t>.</w:t>
      </w:r>
    </w:p>
    <w:sectPr w:rsidR="00831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766935">
    <w:abstractNumId w:val="8"/>
  </w:num>
  <w:num w:numId="2" w16cid:durableId="53358388">
    <w:abstractNumId w:val="6"/>
  </w:num>
  <w:num w:numId="3" w16cid:durableId="1237741942">
    <w:abstractNumId w:val="5"/>
  </w:num>
  <w:num w:numId="4" w16cid:durableId="2132360233">
    <w:abstractNumId w:val="4"/>
  </w:num>
  <w:num w:numId="5" w16cid:durableId="993333782">
    <w:abstractNumId w:val="7"/>
  </w:num>
  <w:num w:numId="6" w16cid:durableId="63112053">
    <w:abstractNumId w:val="3"/>
  </w:num>
  <w:num w:numId="7" w16cid:durableId="1315066114">
    <w:abstractNumId w:val="2"/>
  </w:num>
  <w:num w:numId="8" w16cid:durableId="734548102">
    <w:abstractNumId w:val="1"/>
  </w:num>
  <w:num w:numId="9" w16cid:durableId="15543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D38"/>
    <w:rsid w:val="008313A8"/>
    <w:rsid w:val="00AA1D8D"/>
    <w:rsid w:val="00B47730"/>
    <w:rsid w:val="00CB0664"/>
    <w:rsid w:val="00CB7A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