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C88" w:rsidRDefault="008E6898">
      <w:pPr>
        <w:jc w:val="center"/>
      </w:pPr>
      <w:r>
        <w:rPr>
          <w:sz w:val="44"/>
        </w:rPr>
        <w:t>Exploring the Wonders of Science: A Journey into the Realm of Discovery</w:t>
      </w:r>
    </w:p>
    <w:p w:rsidR="002A3C88" w:rsidRDefault="008E6898">
      <w:pPr>
        <w:jc w:val="center"/>
      </w:pPr>
      <w:r>
        <w:rPr>
          <w:sz w:val="36"/>
        </w:rPr>
        <w:t>Dr</w:t>
      </w:r>
      <w:r w:rsidR="006C3AE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6C3AEE">
        <w:rPr>
          <w:sz w:val="32"/>
        </w:rPr>
        <w:t>.</w:t>
      </w:r>
      <w:r>
        <w:rPr>
          <w:sz w:val="32"/>
        </w:rPr>
        <w:t>edu</w:t>
      </w:r>
    </w:p>
    <w:p w:rsidR="002A3C88" w:rsidRDefault="008E6898">
      <w:r>
        <w:rPr>
          <w:sz w:val="24"/>
        </w:rPr>
        <w:t>Science stands as a beacon of human curiosity, beckoning us to explore the secrets of the natural world</w:t>
      </w:r>
      <w:r w:rsidR="006C3AEE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6C3AEE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6C3AEE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6C3AEE">
        <w:rPr>
          <w:sz w:val="24"/>
        </w:rPr>
        <w:t>.</w:t>
      </w:r>
    </w:p>
    <w:p w:rsidR="002A3C88" w:rsidRDefault="008E6898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6C3AEE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6C3AEE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6C3AEE">
        <w:rPr>
          <w:sz w:val="24"/>
        </w:rPr>
        <w:t>.</w:t>
      </w:r>
    </w:p>
    <w:p w:rsidR="002A3C88" w:rsidRDefault="008E6898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6C3AEE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6C3AEE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6C3AEE">
        <w:rPr>
          <w:sz w:val="24"/>
        </w:rPr>
        <w:t>.</w:t>
      </w:r>
    </w:p>
    <w:p w:rsidR="002A3C88" w:rsidRDefault="002A3C88"/>
    <w:p w:rsidR="002A3C88" w:rsidRDefault="008E6898">
      <w:r>
        <w:rPr>
          <w:sz w:val="28"/>
        </w:rPr>
        <w:t>Summary</w:t>
      </w:r>
    </w:p>
    <w:p w:rsidR="002A3C88" w:rsidRDefault="008E6898">
      <w:r>
        <w:t>This essay embarks on a journey into the realm of science, highlighting its significance as a beacon of knowledge and a vehicle for discovery</w:t>
      </w:r>
      <w:r w:rsidR="006C3AEE">
        <w:t>.</w:t>
      </w:r>
      <w:r>
        <w:t xml:space="preserve"> Through exploration, experimentation, and the unraveling of mysteries, science unveils the secrets of the </w:t>
      </w:r>
      <w:r>
        <w:lastRenderedPageBreak/>
        <w:t>natural world, ranging from the intricate workings of atoms to the vast tapestry of life</w:t>
      </w:r>
      <w:r w:rsidR="006C3AEE">
        <w:t>.</w:t>
      </w:r>
      <w:r>
        <w:t xml:space="preserve"> Science serves as a compass guiding us towards understanding and enlightenment, inspiring awe and humility as we delve into the wonders of the universe</w:t>
      </w:r>
      <w:r w:rsidR="006C3AEE">
        <w:t>.</w:t>
      </w:r>
    </w:p>
    <w:sectPr w:rsidR="002A3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450858">
    <w:abstractNumId w:val="8"/>
  </w:num>
  <w:num w:numId="2" w16cid:durableId="940720597">
    <w:abstractNumId w:val="6"/>
  </w:num>
  <w:num w:numId="3" w16cid:durableId="28843853">
    <w:abstractNumId w:val="5"/>
  </w:num>
  <w:num w:numId="4" w16cid:durableId="973026695">
    <w:abstractNumId w:val="4"/>
  </w:num>
  <w:num w:numId="5" w16cid:durableId="276648061">
    <w:abstractNumId w:val="7"/>
  </w:num>
  <w:num w:numId="6" w16cid:durableId="1799490097">
    <w:abstractNumId w:val="3"/>
  </w:num>
  <w:num w:numId="7" w16cid:durableId="1294020062">
    <w:abstractNumId w:val="2"/>
  </w:num>
  <w:num w:numId="8" w16cid:durableId="889927095">
    <w:abstractNumId w:val="1"/>
  </w:num>
  <w:num w:numId="9" w16cid:durableId="132693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C88"/>
    <w:rsid w:val="00326F90"/>
    <w:rsid w:val="006C3AEE"/>
    <w:rsid w:val="008E68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