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1EE" w:rsidRDefault="00926BFE">
      <w:pPr>
        <w:jc w:val="center"/>
      </w:pPr>
      <w:r>
        <w:rPr>
          <w:sz w:val="44"/>
        </w:rPr>
        <w:t>Delving into the Realm of Matter: An Exploration of Chemistry</w:t>
      </w:r>
    </w:p>
    <w:p w:rsidR="003C51EE" w:rsidRDefault="00926BFE">
      <w:pPr>
        <w:jc w:val="center"/>
      </w:pPr>
      <w:r>
        <w:rPr>
          <w:sz w:val="36"/>
        </w:rPr>
        <w:t>Dr</w:t>
      </w:r>
      <w:r w:rsidR="00410D51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410D51">
        <w:rPr>
          <w:sz w:val="32"/>
        </w:rPr>
        <w:t>.</w:t>
      </w:r>
      <w:r>
        <w:rPr>
          <w:sz w:val="32"/>
        </w:rPr>
        <w:t>org</w:t>
      </w:r>
    </w:p>
    <w:p w:rsidR="003C51EE" w:rsidRDefault="00926BFE">
      <w:r>
        <w:rPr>
          <w:sz w:val="24"/>
        </w:rPr>
        <w:t>In the realm of science, chemistry emerges as a captivating tapestry, unraveling the intricate dance of molecules and atoms</w:t>
      </w:r>
      <w:r w:rsidR="00410D51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410D51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410D51">
        <w:rPr>
          <w:sz w:val="24"/>
        </w:rPr>
        <w:t>.</w:t>
      </w:r>
    </w:p>
    <w:p w:rsidR="003C51EE" w:rsidRDefault="00926BFE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410D51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410D51">
        <w:rPr>
          <w:sz w:val="24"/>
        </w:rPr>
        <w:t>.</w:t>
      </w:r>
    </w:p>
    <w:p w:rsidR="003C51EE" w:rsidRDefault="00926BFE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410D51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410D51">
        <w:rPr>
          <w:sz w:val="24"/>
        </w:rPr>
        <w:t>.</w:t>
      </w:r>
    </w:p>
    <w:p w:rsidR="003C51EE" w:rsidRDefault="00926BFE">
      <w:r>
        <w:rPr>
          <w:sz w:val="24"/>
        </w:rPr>
        <w:t>Body:</w:t>
      </w:r>
    </w:p>
    <w:p w:rsidR="003C51EE" w:rsidRDefault="00926BFE">
      <w:r>
        <w:rPr>
          <w:sz w:val="24"/>
        </w:rPr>
        <w:t>Unveiling the tapestry of chemistry further, we delve into the realm of elements, the building blocks of all matter</w:t>
      </w:r>
      <w:r w:rsidR="00410D51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410D51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410D51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410D51">
        <w:rPr>
          <w:sz w:val="24"/>
        </w:rPr>
        <w:t>.</w:t>
      </w:r>
    </w:p>
    <w:p w:rsidR="003C51EE" w:rsidRDefault="00926BFE">
      <w:r>
        <w:rPr>
          <w:sz w:val="24"/>
        </w:rPr>
        <w:lastRenderedPageBreak/>
        <w:t>Chemistry extends its reach far beyond the laboratory, intertwining with our daily lives in countless ways</w:t>
      </w:r>
      <w:r w:rsidR="00410D51">
        <w:rPr>
          <w:sz w:val="24"/>
        </w:rPr>
        <w:t>.</w:t>
      </w:r>
      <w:r>
        <w:rPr>
          <w:sz w:val="24"/>
        </w:rPr>
        <w:t xml:space="preserve"> From the medicines we take to the materials that construct our homes, chemistry plays an integral role in our health, technology, and environment</w:t>
      </w:r>
      <w:r w:rsidR="00410D51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410D51">
        <w:rPr>
          <w:sz w:val="24"/>
        </w:rPr>
        <w:t>.</w:t>
      </w:r>
    </w:p>
    <w:p w:rsidR="003C51EE" w:rsidRDefault="00926BFE">
      <w:r>
        <w:rPr>
          <w:sz w:val="24"/>
        </w:rPr>
        <w:t>As we conclude our exploration of chemistry, we will confront the challenges and responsibilities that come with this powerful knowledge</w:t>
      </w:r>
      <w:r w:rsidR="00410D51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410D51">
        <w:rPr>
          <w:sz w:val="24"/>
        </w:rPr>
        <w:t>.</w:t>
      </w:r>
      <w:r>
        <w:rPr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410D51">
        <w:rPr>
          <w:sz w:val="24"/>
        </w:rPr>
        <w:t>.</w:t>
      </w:r>
    </w:p>
    <w:p w:rsidR="003C51EE" w:rsidRDefault="003C51EE"/>
    <w:p w:rsidR="003C51EE" w:rsidRDefault="00926BFE">
      <w:r>
        <w:rPr>
          <w:sz w:val="28"/>
        </w:rPr>
        <w:t>Summary</w:t>
      </w:r>
    </w:p>
    <w:p w:rsidR="003C51EE" w:rsidRDefault="00926BFE">
      <w:r>
        <w:t>In this essay, we have embarked on a captivating journey through the realm of chemistry, unraveling the mysteries of matter and its transformations</w:t>
      </w:r>
      <w:r w:rsidR="00410D51">
        <w:t>.</w:t>
      </w:r>
      <w:r>
        <w:t xml:space="preserve"> We have explored the fundamental concepts of chemical elements, compounds, and reactions, delving into the intricacies of molecular structure and bonding</w:t>
      </w:r>
      <w:r w:rsidR="00410D51">
        <w:t>.</w:t>
      </w:r>
      <w:r>
        <w:t xml:space="preserve"> Along the way, we have encountered the practical applications of chemistry in medicine, technology, and everyday life</w:t>
      </w:r>
      <w:r w:rsidR="00410D51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410D51">
        <w:t>.</w:t>
      </w:r>
    </w:p>
    <w:sectPr w:rsidR="003C51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871888">
    <w:abstractNumId w:val="8"/>
  </w:num>
  <w:num w:numId="2" w16cid:durableId="135492970">
    <w:abstractNumId w:val="6"/>
  </w:num>
  <w:num w:numId="3" w16cid:durableId="1234120850">
    <w:abstractNumId w:val="5"/>
  </w:num>
  <w:num w:numId="4" w16cid:durableId="631791092">
    <w:abstractNumId w:val="4"/>
  </w:num>
  <w:num w:numId="5" w16cid:durableId="2046321854">
    <w:abstractNumId w:val="7"/>
  </w:num>
  <w:num w:numId="6" w16cid:durableId="759176930">
    <w:abstractNumId w:val="3"/>
  </w:num>
  <w:num w:numId="7" w16cid:durableId="510414933">
    <w:abstractNumId w:val="2"/>
  </w:num>
  <w:num w:numId="8" w16cid:durableId="743265231">
    <w:abstractNumId w:val="1"/>
  </w:num>
  <w:num w:numId="9" w16cid:durableId="97564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1EE"/>
    <w:rsid w:val="00410D51"/>
    <w:rsid w:val="00926B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