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FFB" w:rsidRDefault="001E1976">
      <w:pPr>
        <w:jc w:val="center"/>
      </w:pPr>
      <w:r>
        <w:rPr>
          <w:sz w:val="44"/>
        </w:rPr>
        <w:t>Understanding the Role of the Arts in Society</w:t>
      </w:r>
    </w:p>
    <w:p w:rsidR="005A4FFB" w:rsidRDefault="001E1976">
      <w:pPr>
        <w:jc w:val="center"/>
      </w:pPr>
      <w:r>
        <w:rPr>
          <w:sz w:val="36"/>
        </w:rPr>
        <w:t>Amelia J</w:t>
      </w:r>
      <w:r w:rsidR="00EE52A5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EE52A5">
        <w:rPr>
          <w:sz w:val="32"/>
        </w:rPr>
        <w:t>.</w:t>
      </w:r>
      <w:r>
        <w:rPr>
          <w:sz w:val="32"/>
        </w:rPr>
        <w:t>com</w:t>
      </w:r>
    </w:p>
    <w:p w:rsidR="005A4FFB" w:rsidRDefault="001E1976">
      <w:r>
        <w:rPr>
          <w:sz w:val="24"/>
        </w:rPr>
        <w:t>1</w:t>
      </w:r>
      <w:r w:rsidR="00EE52A5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EE52A5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EE52A5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EE52A5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EE52A5">
        <w:rPr>
          <w:sz w:val="24"/>
        </w:rPr>
        <w:t>.</w:t>
      </w:r>
    </w:p>
    <w:p w:rsidR="005A4FFB" w:rsidRDefault="001E1976">
      <w:r>
        <w:rPr>
          <w:sz w:val="24"/>
        </w:rPr>
        <w:t>2</w:t>
      </w:r>
      <w:r w:rsidR="00EE52A5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EE52A5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EE52A5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EE52A5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EE52A5">
        <w:rPr>
          <w:sz w:val="24"/>
        </w:rPr>
        <w:t>.</w:t>
      </w:r>
    </w:p>
    <w:p w:rsidR="005A4FFB" w:rsidRDefault="001E1976">
      <w:r>
        <w:rPr>
          <w:sz w:val="24"/>
        </w:rPr>
        <w:t>3</w:t>
      </w:r>
      <w:r w:rsidR="00EE52A5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EE52A5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EE52A5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EE52A5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EE52A5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</w:t>
      </w:r>
      <w:r>
        <w:rPr>
          <w:sz w:val="24"/>
        </w:rPr>
        <w:lastRenderedPageBreak/>
        <w:t>extend beyond academic settings, equipping them for success in various endeavors</w:t>
      </w:r>
      <w:r w:rsidR="00EE52A5">
        <w:rPr>
          <w:sz w:val="24"/>
        </w:rPr>
        <w:t>.</w:t>
      </w:r>
    </w:p>
    <w:p w:rsidR="005A4FFB" w:rsidRDefault="005A4FFB"/>
    <w:p w:rsidR="005A4FFB" w:rsidRDefault="001E1976">
      <w:r>
        <w:rPr>
          <w:sz w:val="28"/>
        </w:rPr>
        <w:t>Summary</w:t>
      </w:r>
    </w:p>
    <w:p w:rsidR="005A4FFB" w:rsidRDefault="001E1976">
      <w:r>
        <w:t>In this essay, we explored the multifaceted role of the arts in society</w:t>
      </w:r>
      <w:r w:rsidR="00EE52A5">
        <w:t>.</w:t>
      </w:r>
      <w:r>
        <w:t xml:space="preserve"> We discussed how the arts foster creativity, enable self-expression, bridge cultural gaps, and nurture empathy</w:t>
      </w:r>
      <w:r w:rsidR="00EE52A5">
        <w:t>.</w:t>
      </w:r>
      <w:r>
        <w:t xml:space="preserve"> Moreover, we highlighted the instrumental role the arts play in education, economic development, and communal well-being</w:t>
      </w:r>
      <w:r w:rsidR="00EE52A5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EE52A5">
        <w:t>.</w:t>
      </w:r>
    </w:p>
    <w:sectPr w:rsidR="005A4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723955">
    <w:abstractNumId w:val="8"/>
  </w:num>
  <w:num w:numId="2" w16cid:durableId="1356299364">
    <w:abstractNumId w:val="6"/>
  </w:num>
  <w:num w:numId="3" w16cid:durableId="1023823723">
    <w:abstractNumId w:val="5"/>
  </w:num>
  <w:num w:numId="4" w16cid:durableId="1405907206">
    <w:abstractNumId w:val="4"/>
  </w:num>
  <w:num w:numId="5" w16cid:durableId="471562611">
    <w:abstractNumId w:val="7"/>
  </w:num>
  <w:num w:numId="6" w16cid:durableId="892887947">
    <w:abstractNumId w:val="3"/>
  </w:num>
  <w:num w:numId="7" w16cid:durableId="1428381015">
    <w:abstractNumId w:val="2"/>
  </w:num>
  <w:num w:numId="8" w16cid:durableId="337931484">
    <w:abstractNumId w:val="1"/>
  </w:num>
  <w:num w:numId="9" w16cid:durableId="28038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976"/>
    <w:rsid w:val="0029639D"/>
    <w:rsid w:val="00326F90"/>
    <w:rsid w:val="005A4FFB"/>
    <w:rsid w:val="00AA1D8D"/>
    <w:rsid w:val="00B47730"/>
    <w:rsid w:val="00CB0664"/>
    <w:rsid w:val="00EE5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