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4B5" w:rsidRDefault="0027319A">
      <w:pPr>
        <w:jc w:val="center"/>
      </w:pPr>
      <w:r>
        <w:rPr>
          <w:sz w:val="44"/>
        </w:rPr>
        <w:t>Chemistry: Unlocking the Secrets of Matter</w:t>
      </w:r>
    </w:p>
    <w:p w:rsidR="00EF04B5" w:rsidRDefault="0027319A">
      <w:pPr>
        <w:jc w:val="center"/>
      </w:pPr>
      <w:r>
        <w:rPr>
          <w:sz w:val="36"/>
        </w:rPr>
        <w:t>Dr</w:t>
      </w:r>
      <w:r w:rsidR="00644365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644365">
        <w:rPr>
          <w:sz w:val="32"/>
        </w:rPr>
        <w:t>.</w:t>
      </w:r>
      <w:r>
        <w:rPr>
          <w:sz w:val="32"/>
        </w:rPr>
        <w:t>emily@highschool</w:t>
      </w:r>
      <w:r w:rsidR="00644365">
        <w:rPr>
          <w:sz w:val="32"/>
        </w:rPr>
        <w:t>.</w:t>
      </w:r>
      <w:r>
        <w:rPr>
          <w:sz w:val="32"/>
        </w:rPr>
        <w:t>edu</w:t>
      </w:r>
    </w:p>
    <w:p w:rsidR="00EF04B5" w:rsidRDefault="0027319A">
      <w:r>
        <w:rPr>
          <w:sz w:val="24"/>
        </w:rPr>
        <w:t>Chemistry, an intriguing field of science, offers a profound understanding of the materials around us</w:t>
      </w:r>
      <w:r w:rsidR="00644365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644365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644365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644365">
        <w:rPr>
          <w:sz w:val="24"/>
        </w:rPr>
        <w:t>.</w:t>
      </w:r>
    </w:p>
    <w:p w:rsidR="00EF04B5" w:rsidRDefault="0027319A">
      <w:r>
        <w:rPr>
          <w:sz w:val="24"/>
        </w:rPr>
        <w:t>In the realm of chemistry, we explore the fundamental building blocks of matter: the atoms and their constituents--protons, neutrons, and electrons</w:t>
      </w:r>
      <w:r w:rsidR="00644365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644365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644365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644365">
        <w:rPr>
          <w:sz w:val="24"/>
        </w:rPr>
        <w:t>.</w:t>
      </w:r>
    </w:p>
    <w:p w:rsidR="00EF04B5" w:rsidRDefault="0027319A">
      <w:r>
        <w:rPr>
          <w:sz w:val="24"/>
        </w:rPr>
        <w:t>Introduction Continued:</w:t>
      </w:r>
    </w:p>
    <w:p w:rsidR="00EF04B5" w:rsidRDefault="0027319A">
      <w:r>
        <w:rPr>
          <w:sz w:val="24"/>
        </w:rPr>
        <w:t>Furthermore, chemistry plays a pivotal role in various aspects of our lives, intertwining with biology, medicine, and materials science</w:t>
      </w:r>
      <w:r w:rsidR="00644365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644365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644365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644365">
        <w:rPr>
          <w:sz w:val="24"/>
        </w:rPr>
        <w:t>.</w:t>
      </w:r>
      <w:r>
        <w:rPr>
          <w:sz w:val="24"/>
        </w:rPr>
        <w:t xml:space="preserve"> The exploration of chemistry extends far beyond the </w:t>
      </w:r>
      <w:r>
        <w:rPr>
          <w:sz w:val="24"/>
        </w:rPr>
        <w:lastRenderedPageBreak/>
        <w:t>shelves of a laboratory; it permeates our daily lives, influencing our interactions with food, energy sources, and even personal care products</w:t>
      </w:r>
      <w:r w:rsidR="00644365">
        <w:rPr>
          <w:sz w:val="24"/>
        </w:rPr>
        <w:t>.</w:t>
      </w:r>
    </w:p>
    <w:p w:rsidR="00EF04B5" w:rsidRDefault="0027319A">
      <w:r>
        <w:rPr>
          <w:sz w:val="24"/>
        </w:rPr>
        <w:t>Introduction Continued:</w:t>
      </w:r>
    </w:p>
    <w:p w:rsidR="00EF04B5" w:rsidRDefault="0027319A">
      <w:r>
        <w:rPr>
          <w:sz w:val="24"/>
        </w:rPr>
        <w:t>Chemistry empowers us to solve global challenges, address sustainability concerns, and strive towards a greener future</w:t>
      </w:r>
      <w:r w:rsidR="00644365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644365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644365">
        <w:rPr>
          <w:sz w:val="24"/>
        </w:rPr>
        <w:t>.</w:t>
      </w:r>
    </w:p>
    <w:p w:rsidR="00EF04B5" w:rsidRDefault="00EF04B5"/>
    <w:p w:rsidR="00EF04B5" w:rsidRDefault="0027319A">
      <w:r>
        <w:rPr>
          <w:sz w:val="28"/>
        </w:rPr>
        <w:t>Summary</w:t>
      </w:r>
    </w:p>
    <w:p w:rsidR="00EF04B5" w:rsidRDefault="0027319A">
      <w:r>
        <w:t>In conclusion, chemistry stands as a captivating field that uncovers the secrets of matter and its transformations</w:t>
      </w:r>
      <w:r w:rsidR="00644365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644365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644365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644365">
        <w:t>.</w:t>
      </w:r>
    </w:p>
    <w:sectPr w:rsidR="00EF0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697245">
    <w:abstractNumId w:val="8"/>
  </w:num>
  <w:num w:numId="2" w16cid:durableId="1788084636">
    <w:abstractNumId w:val="6"/>
  </w:num>
  <w:num w:numId="3" w16cid:durableId="617032590">
    <w:abstractNumId w:val="5"/>
  </w:num>
  <w:num w:numId="4" w16cid:durableId="1904753450">
    <w:abstractNumId w:val="4"/>
  </w:num>
  <w:num w:numId="5" w16cid:durableId="2081445159">
    <w:abstractNumId w:val="7"/>
  </w:num>
  <w:num w:numId="6" w16cid:durableId="414594496">
    <w:abstractNumId w:val="3"/>
  </w:num>
  <w:num w:numId="7" w16cid:durableId="911815340">
    <w:abstractNumId w:val="2"/>
  </w:num>
  <w:num w:numId="8" w16cid:durableId="2096316369">
    <w:abstractNumId w:val="1"/>
  </w:num>
  <w:num w:numId="9" w16cid:durableId="38368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9A"/>
    <w:rsid w:val="0029639D"/>
    <w:rsid w:val="00326F90"/>
    <w:rsid w:val="00644365"/>
    <w:rsid w:val="00AA1D8D"/>
    <w:rsid w:val="00B47730"/>
    <w:rsid w:val="00CB0664"/>
    <w:rsid w:val="00EF04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