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4FF" w:rsidRDefault="00AD73CA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Chemistry in Our Lives</w:t>
      </w:r>
    </w:p>
    <w:p w:rsidR="007A04FF" w:rsidRDefault="00AD73C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J</w:t>
      </w:r>
      <w:r w:rsidR="00DC379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White</w:t>
      </w:r>
    </w:p>
    <w:p w:rsidR="007A04FF" w:rsidRDefault="00AD73CA">
      <w:pPr>
        <w:jc w:val="center"/>
      </w:pPr>
      <w:r>
        <w:rPr>
          <w:rFonts w:ascii="Times New Roman" w:hAnsi="Times New Roman"/>
          <w:color w:val="000000"/>
          <w:sz w:val="32"/>
        </w:rPr>
        <w:t>sarahwhite@academy</w:t>
      </w:r>
      <w:r w:rsidR="00DC379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A04FF" w:rsidRDefault="007A04FF"/>
    <w:p w:rsidR="007A04FF" w:rsidRDefault="00AD73CA">
      <w:r>
        <w:rPr>
          <w:rFonts w:ascii="Times New Roman" w:hAnsi="Times New Roman"/>
          <w:color w:val="000000"/>
          <w:sz w:val="24"/>
        </w:rPr>
        <w:t>Chemistry, the study of matter and its properties, is a fascinating subject that plays a vital role in various aspects of our lives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existence is intricately interwoven with the symphony of chemical reactions orchestrated within our bodies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interplay of molecules facilitates the flow of energy, enabling us to think, move, and thrive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serves as the architect of our bodies, organizing elements and compounds into tissues and organs, each with distinct functions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remarkable processes unlocks the door to understanding ourselves at a fundamental level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role in biological systems, chemistry expands its influence into countless everyday applications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pharmaceuticals that combat diseases to materials that power our modern world, chemistry's versatility remains unparalleled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DC379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DC3790">
        <w:rPr>
          <w:rFonts w:ascii="Times New Roman" w:hAnsi="Times New Roman"/>
          <w:color w:val="000000"/>
          <w:sz w:val="24"/>
        </w:rPr>
        <w:t>.</w:t>
      </w:r>
    </w:p>
    <w:p w:rsidR="007A04FF" w:rsidRDefault="00AD73CA">
      <w:r>
        <w:rPr>
          <w:rFonts w:ascii="Times New Roman" w:hAnsi="Times New Roman"/>
          <w:color w:val="000000"/>
          <w:sz w:val="28"/>
        </w:rPr>
        <w:t>Summary</w:t>
      </w:r>
    </w:p>
    <w:p w:rsidR="007A04FF" w:rsidRDefault="00AD73CA">
      <w:r>
        <w:rPr>
          <w:rFonts w:ascii="Times New Roman" w:hAnsi="Times New Roman"/>
          <w:color w:val="000000"/>
        </w:rPr>
        <w:t>Chemistry is an all-encompassing science that profoundly affects our lives</w:t>
      </w:r>
      <w:r w:rsidR="00DC379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inner workings of substances, guiding our understanding of the material world</w:t>
      </w:r>
      <w:r w:rsidR="00DC379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enables us to comprehend biological processes, appreciate the intricacies of our bodies, and utilize chemical principles to design innovative solutions for various challenges</w:t>
      </w:r>
      <w:r w:rsidR="00DC379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weaves its way through numerous aspects of our existence, ranging from fundamental biological systems to cutting-edge technologies, making it an essential discipline for intellectual growth and societal advancement</w:t>
      </w:r>
      <w:r w:rsidR="00DC3790">
        <w:rPr>
          <w:rFonts w:ascii="Times New Roman" w:hAnsi="Times New Roman"/>
          <w:color w:val="000000"/>
        </w:rPr>
        <w:t>.</w:t>
      </w:r>
    </w:p>
    <w:p w:rsidR="007A04FF" w:rsidRDefault="007A04FF"/>
    <w:sectPr w:rsidR="007A0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971195">
    <w:abstractNumId w:val="8"/>
  </w:num>
  <w:num w:numId="2" w16cid:durableId="298875816">
    <w:abstractNumId w:val="6"/>
  </w:num>
  <w:num w:numId="3" w16cid:durableId="2049911115">
    <w:abstractNumId w:val="5"/>
  </w:num>
  <w:num w:numId="4" w16cid:durableId="2052224769">
    <w:abstractNumId w:val="4"/>
  </w:num>
  <w:num w:numId="5" w16cid:durableId="47075592">
    <w:abstractNumId w:val="7"/>
  </w:num>
  <w:num w:numId="6" w16cid:durableId="738330901">
    <w:abstractNumId w:val="3"/>
  </w:num>
  <w:num w:numId="7" w16cid:durableId="542864121">
    <w:abstractNumId w:val="2"/>
  </w:num>
  <w:num w:numId="8" w16cid:durableId="1225026980">
    <w:abstractNumId w:val="1"/>
  </w:num>
  <w:num w:numId="9" w16cid:durableId="16065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04FF"/>
    <w:rsid w:val="00AA1D8D"/>
    <w:rsid w:val="00AD73CA"/>
    <w:rsid w:val="00B47730"/>
    <w:rsid w:val="00CB0664"/>
    <w:rsid w:val="00DC37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