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502" w:rsidRDefault="008D00C9">
      <w:pPr>
        <w:jc w:val="center"/>
      </w:pPr>
      <w:r>
        <w:rPr>
          <w:rFonts w:ascii="Times New Roman" w:hAnsi="Times New Roman"/>
          <w:color w:val="000000"/>
          <w:sz w:val="44"/>
        </w:rPr>
        <w:t>The Mathematical Symphony: Unraveling the Enigmatic Patterns of the Universe</w:t>
      </w:r>
    </w:p>
    <w:p w:rsidR="008F0502" w:rsidRDefault="008D00C9">
      <w:pPr>
        <w:pStyle w:val="NoSpacing"/>
        <w:jc w:val="center"/>
      </w:pPr>
      <w:r>
        <w:rPr>
          <w:rFonts w:ascii="Times New Roman" w:hAnsi="Times New Roman"/>
          <w:color w:val="000000"/>
          <w:sz w:val="36"/>
        </w:rPr>
        <w:t>William Maxwell</w:t>
      </w:r>
    </w:p>
    <w:p w:rsidR="008F0502" w:rsidRDefault="008D00C9">
      <w:pPr>
        <w:jc w:val="center"/>
      </w:pPr>
      <w:r>
        <w:rPr>
          <w:rFonts w:ascii="Times New Roman" w:hAnsi="Times New Roman"/>
          <w:color w:val="000000"/>
          <w:sz w:val="32"/>
        </w:rPr>
        <w:t>maxwell</w:t>
      </w:r>
      <w:r w:rsidR="004B6D1E">
        <w:rPr>
          <w:rFonts w:ascii="Times New Roman" w:hAnsi="Times New Roman"/>
          <w:color w:val="000000"/>
          <w:sz w:val="32"/>
        </w:rPr>
        <w:t>.</w:t>
      </w:r>
      <w:r>
        <w:rPr>
          <w:rFonts w:ascii="Times New Roman" w:hAnsi="Times New Roman"/>
          <w:color w:val="000000"/>
          <w:sz w:val="32"/>
        </w:rPr>
        <w:t>william1978@edumail</w:t>
      </w:r>
      <w:r w:rsidR="004B6D1E">
        <w:rPr>
          <w:rFonts w:ascii="Times New Roman" w:hAnsi="Times New Roman"/>
          <w:color w:val="000000"/>
          <w:sz w:val="32"/>
        </w:rPr>
        <w:t>.</w:t>
      </w:r>
      <w:r>
        <w:rPr>
          <w:rFonts w:ascii="Times New Roman" w:hAnsi="Times New Roman"/>
          <w:color w:val="000000"/>
          <w:sz w:val="32"/>
        </w:rPr>
        <w:t>org</w:t>
      </w:r>
    </w:p>
    <w:p w:rsidR="008F0502" w:rsidRDefault="008F0502"/>
    <w:p w:rsidR="008F0502" w:rsidRDefault="008D00C9">
      <w:r>
        <w:rPr>
          <w:rFonts w:ascii="Times New Roman" w:hAnsi="Times New Roman"/>
          <w:color w:val="000000"/>
          <w:sz w:val="24"/>
        </w:rPr>
        <w:t>Mathematics, the subtle but powerful language of the universe, has captivated brilliant minds for centuries</w:t>
      </w:r>
      <w:r w:rsidR="004B6D1E">
        <w:rPr>
          <w:rFonts w:ascii="Times New Roman" w:hAnsi="Times New Roman"/>
          <w:color w:val="000000"/>
          <w:sz w:val="24"/>
        </w:rPr>
        <w:t>.</w:t>
      </w:r>
      <w:r>
        <w:rPr>
          <w:rFonts w:ascii="Times New Roman" w:hAnsi="Times New Roman"/>
          <w:color w:val="000000"/>
          <w:sz w:val="24"/>
        </w:rPr>
        <w:t xml:space="preserve"> From the ancient civilizations of Mesopotamia and Egypt to the modern marvels of theoretical physics, humanity's quest to comprehend the mathematical symphony that underlies reality has been an unrelenting pursuit</w:t>
      </w:r>
      <w:r w:rsidR="004B6D1E">
        <w:rPr>
          <w:rFonts w:ascii="Times New Roman" w:hAnsi="Times New Roman"/>
          <w:color w:val="000000"/>
          <w:sz w:val="24"/>
        </w:rPr>
        <w:t>.</w:t>
      </w:r>
      <w:r>
        <w:rPr>
          <w:rFonts w:ascii="Times New Roman" w:hAnsi="Times New Roman"/>
          <w:color w:val="000000"/>
          <w:sz w:val="24"/>
        </w:rPr>
        <w:t xml:space="preserve"> In this essay, we will delve into the captivating realm of mathematics, exploring its enigmatic beauty, unlocking its secrets, and unveiling the profound influence it holds over our lives</w:t>
      </w:r>
      <w:r w:rsidR="004B6D1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intellectual exploration, we will first unravel the captivating world of patterns</w:t>
      </w:r>
      <w:r w:rsidR="004B6D1E">
        <w:rPr>
          <w:rFonts w:ascii="Times New Roman" w:hAnsi="Times New Roman"/>
          <w:color w:val="000000"/>
          <w:sz w:val="24"/>
        </w:rPr>
        <w:t>.</w:t>
      </w:r>
      <w:r>
        <w:rPr>
          <w:rFonts w:ascii="Times New Roman" w:hAnsi="Times New Roman"/>
          <w:color w:val="000000"/>
          <w:sz w:val="24"/>
        </w:rPr>
        <w:t xml:space="preserve"> From the arrangement of stars in the celestial tapestry to the intricate spirals of seashells, patterns are intrinsic to the fabric of existence</w:t>
      </w:r>
      <w:r w:rsidR="004B6D1E">
        <w:rPr>
          <w:rFonts w:ascii="Times New Roman" w:hAnsi="Times New Roman"/>
          <w:color w:val="000000"/>
          <w:sz w:val="24"/>
        </w:rPr>
        <w:t>.</w:t>
      </w:r>
      <w:r>
        <w:rPr>
          <w:rFonts w:ascii="Times New Roman" w:hAnsi="Times New Roman"/>
          <w:color w:val="000000"/>
          <w:sz w:val="24"/>
        </w:rPr>
        <w:t xml:space="preserve"> Mathematics emerges as the primary tool for discerning these patterns, illuminating the underlying order amidst apparent chaos</w:t>
      </w:r>
      <w:r w:rsidR="004B6D1E">
        <w:rPr>
          <w:rFonts w:ascii="Times New Roman" w:hAnsi="Times New Roman"/>
          <w:color w:val="000000"/>
          <w:sz w:val="24"/>
        </w:rPr>
        <w:t>.</w:t>
      </w:r>
      <w:r>
        <w:rPr>
          <w:rFonts w:ascii="Times New Roman" w:hAnsi="Times New Roman"/>
          <w:color w:val="000000"/>
          <w:sz w:val="24"/>
        </w:rPr>
        <w:t xml:space="preserve"> By deciphering the language of mathematics, we gain insights into the systematic nature of the universe, opening up avenues to unravel its most enigmatic mysteries</w:t>
      </w:r>
      <w:r w:rsidR="004B6D1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journey will then lead us to the captivating dance of numbers, exploring their hidden depths and their ability to model complex phenomena</w:t>
      </w:r>
      <w:r w:rsidR="004B6D1E">
        <w:rPr>
          <w:rFonts w:ascii="Times New Roman" w:hAnsi="Times New Roman"/>
          <w:color w:val="000000"/>
          <w:sz w:val="24"/>
        </w:rPr>
        <w:t>.</w:t>
      </w:r>
      <w:r>
        <w:rPr>
          <w:rFonts w:ascii="Times New Roman" w:hAnsi="Times New Roman"/>
          <w:color w:val="000000"/>
          <w:sz w:val="24"/>
        </w:rPr>
        <w:t xml:space="preserve"> Through number theory, we delve into the enchanting world of primes, perfect numbers, and enigmatic sequences like the Fibonacci series, revealing their underlying harmonies and surprising relationships</w:t>
      </w:r>
      <w:r w:rsidR="004B6D1E">
        <w:rPr>
          <w:rFonts w:ascii="Times New Roman" w:hAnsi="Times New Roman"/>
          <w:color w:val="000000"/>
          <w:sz w:val="24"/>
        </w:rPr>
        <w:t>.</w:t>
      </w:r>
      <w:r>
        <w:rPr>
          <w:rFonts w:ascii="Times New Roman" w:hAnsi="Times New Roman"/>
          <w:color w:val="000000"/>
          <w:sz w:val="24"/>
        </w:rPr>
        <w:t xml:space="preserve"> Furthermore, algebra unveils the power of variables and equations, granting us the ability to represent abstract concepts and solve complex problems</w:t>
      </w:r>
      <w:r w:rsidR="004B6D1E">
        <w:rPr>
          <w:rFonts w:ascii="Times New Roman" w:hAnsi="Times New Roman"/>
          <w:color w:val="000000"/>
          <w:sz w:val="24"/>
        </w:rPr>
        <w:t>.</w:t>
      </w:r>
      <w:r>
        <w:rPr>
          <w:rFonts w:ascii="Times New Roman" w:hAnsi="Times New Roman"/>
          <w:color w:val="000000"/>
          <w:sz w:val="24"/>
        </w:rPr>
        <w:t xml:space="preserve"> With each mathematical step, we gain a deeper appreciation for the elegance and simplicity that lies beneath the surface of the world around us</w:t>
      </w:r>
      <w:r w:rsidR="004B6D1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To conclude this intellectual odyssey, we will traverse the mind-bending frontier of calculus, where functions, limits, and derivatives become the instruments of our exploration</w:t>
      </w:r>
      <w:r w:rsidR="004B6D1E">
        <w:rPr>
          <w:rFonts w:ascii="Times New Roman" w:hAnsi="Times New Roman"/>
          <w:color w:val="000000"/>
          <w:sz w:val="24"/>
        </w:rPr>
        <w:t>.</w:t>
      </w:r>
      <w:r>
        <w:rPr>
          <w:rFonts w:ascii="Times New Roman" w:hAnsi="Times New Roman"/>
          <w:color w:val="000000"/>
          <w:sz w:val="24"/>
        </w:rPr>
        <w:t xml:space="preserve"> Through calculus, we uncover the intricate relationships between changing quantities, unlocking the secrets of motion, growth, and decay</w:t>
      </w:r>
      <w:r w:rsidR="004B6D1E">
        <w:rPr>
          <w:rFonts w:ascii="Times New Roman" w:hAnsi="Times New Roman"/>
          <w:color w:val="000000"/>
          <w:sz w:val="24"/>
        </w:rPr>
        <w:t>.</w:t>
      </w:r>
      <w:r>
        <w:rPr>
          <w:rFonts w:ascii="Times New Roman" w:hAnsi="Times New Roman"/>
          <w:color w:val="000000"/>
          <w:sz w:val="24"/>
        </w:rPr>
        <w:t xml:space="preserve"> This breathtaking mathematical realm opens up new vistas, allowing us to understand and manipulate the dynamic world around us with ever-increasing precision and accuracy</w:t>
      </w:r>
      <w:r w:rsidR="004B6D1E">
        <w:rPr>
          <w:rFonts w:ascii="Times New Roman" w:hAnsi="Times New Roman"/>
          <w:color w:val="000000"/>
          <w:sz w:val="24"/>
        </w:rPr>
        <w:t>.</w:t>
      </w:r>
      <w:r>
        <w:rPr>
          <w:rFonts w:ascii="Times New Roman" w:hAnsi="Times New Roman"/>
          <w:color w:val="000000"/>
          <w:sz w:val="24"/>
        </w:rPr>
        <w:t xml:space="preserve"> The calculus </w:t>
      </w:r>
      <w:r>
        <w:rPr>
          <w:rFonts w:ascii="Times New Roman" w:hAnsi="Times New Roman"/>
          <w:color w:val="000000"/>
          <w:sz w:val="24"/>
        </w:rPr>
        <w:lastRenderedPageBreak/>
        <w:t>offers us a glimpse into the fundamental rhythm of the universe, a subtle dance of functions and variables that encapsulates the very essence of change</w:t>
      </w:r>
      <w:r w:rsidR="004B6D1E">
        <w:rPr>
          <w:rFonts w:ascii="Times New Roman" w:hAnsi="Times New Roman"/>
          <w:color w:val="000000"/>
          <w:sz w:val="24"/>
        </w:rPr>
        <w:t>.</w:t>
      </w:r>
    </w:p>
    <w:p w:rsidR="008F0502" w:rsidRDefault="008D00C9">
      <w:r>
        <w:rPr>
          <w:rFonts w:ascii="Times New Roman" w:hAnsi="Times New Roman"/>
          <w:color w:val="000000"/>
          <w:sz w:val="28"/>
        </w:rPr>
        <w:t>Summary</w:t>
      </w:r>
    </w:p>
    <w:p w:rsidR="008F0502" w:rsidRDefault="008D00C9">
      <w:r>
        <w:rPr>
          <w:rFonts w:ascii="Times New Roman" w:hAnsi="Times New Roman"/>
          <w:color w:val="000000"/>
        </w:rPr>
        <w:t>Mathematics is an alluring labyrinth of patterns, numbers, and relationships, offering a profound glimpse into the enigmatic symphony of the universe</w:t>
      </w:r>
      <w:r w:rsidR="004B6D1E">
        <w:rPr>
          <w:rFonts w:ascii="Times New Roman" w:hAnsi="Times New Roman"/>
          <w:color w:val="000000"/>
        </w:rPr>
        <w:t>.</w:t>
      </w:r>
      <w:r>
        <w:rPr>
          <w:rFonts w:ascii="Times New Roman" w:hAnsi="Times New Roman"/>
          <w:color w:val="000000"/>
        </w:rPr>
        <w:t xml:space="preserve"> From unraveling the beauty of patterns to exploring the hidden depths of numbers and unlocking the transformative power of calculus, mathematics reigns supreme as the guiding force of our understanding of the world</w:t>
      </w:r>
      <w:r w:rsidR="004B6D1E">
        <w:rPr>
          <w:rFonts w:ascii="Times New Roman" w:hAnsi="Times New Roman"/>
          <w:color w:val="000000"/>
        </w:rPr>
        <w:t>.</w:t>
      </w:r>
      <w:r>
        <w:rPr>
          <w:rFonts w:ascii="Times New Roman" w:hAnsi="Times New Roman"/>
          <w:color w:val="000000"/>
        </w:rPr>
        <w:t xml:space="preserve"> It is a discipline that captivates the imagination, challenges the intellect, and empowers us to make sense of the inherent complexities that surround us</w:t>
      </w:r>
      <w:r w:rsidR="004B6D1E">
        <w:rPr>
          <w:rFonts w:ascii="Times New Roman" w:hAnsi="Times New Roman"/>
          <w:color w:val="000000"/>
        </w:rPr>
        <w:t>.</w:t>
      </w:r>
      <w:r>
        <w:rPr>
          <w:rFonts w:ascii="Times New Roman" w:hAnsi="Times New Roman"/>
          <w:color w:val="000000"/>
        </w:rPr>
        <w:t xml:space="preserve"> As we delve deeper into the mathematical tapestry, we not only enrich our knowledge but also cultivate a profound appreciation for the elegance and harmony that pervades the fabric of reality</w:t>
      </w:r>
      <w:r w:rsidR="004B6D1E">
        <w:rPr>
          <w:rFonts w:ascii="Times New Roman" w:hAnsi="Times New Roman"/>
          <w:color w:val="000000"/>
        </w:rPr>
        <w:t>.</w:t>
      </w:r>
    </w:p>
    <w:p w:rsidR="008F0502" w:rsidRDefault="008F0502"/>
    <w:sectPr w:rsidR="008F05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1237526">
    <w:abstractNumId w:val="8"/>
  </w:num>
  <w:num w:numId="2" w16cid:durableId="1129783850">
    <w:abstractNumId w:val="6"/>
  </w:num>
  <w:num w:numId="3" w16cid:durableId="433744589">
    <w:abstractNumId w:val="5"/>
  </w:num>
  <w:num w:numId="4" w16cid:durableId="634262241">
    <w:abstractNumId w:val="4"/>
  </w:num>
  <w:num w:numId="5" w16cid:durableId="594050506">
    <w:abstractNumId w:val="7"/>
  </w:num>
  <w:num w:numId="6" w16cid:durableId="2025397353">
    <w:abstractNumId w:val="3"/>
  </w:num>
  <w:num w:numId="7" w16cid:durableId="655761338">
    <w:abstractNumId w:val="2"/>
  </w:num>
  <w:num w:numId="8" w16cid:durableId="649871016">
    <w:abstractNumId w:val="1"/>
  </w:num>
  <w:num w:numId="9" w16cid:durableId="18878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6D1E"/>
    <w:rsid w:val="008D00C9"/>
    <w:rsid w:val="008F05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