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7DBC" w:rsidRDefault="00350C5B">
      <w:pPr>
        <w:jc w:val="center"/>
      </w:pPr>
      <w:r>
        <w:rPr>
          <w:rFonts w:ascii="Times New Roman" w:hAnsi="Times New Roman"/>
          <w:color w:val="000000"/>
          <w:sz w:val="44"/>
        </w:rPr>
        <w:t>Delving into the Realm of Chemistry: Exploring the World of Matter</w:t>
      </w:r>
    </w:p>
    <w:p w:rsidR="00DB7DBC" w:rsidRDefault="00350C5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Professor A</w:t>
      </w:r>
      <w:r w:rsidR="008E036F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Nelson</w:t>
      </w:r>
    </w:p>
    <w:p w:rsidR="00DB7DBC" w:rsidRDefault="00350C5B">
      <w:pPr>
        <w:jc w:val="center"/>
      </w:pPr>
      <w:r>
        <w:rPr>
          <w:rFonts w:ascii="Times New Roman" w:hAnsi="Times New Roman"/>
          <w:color w:val="000000"/>
          <w:sz w:val="32"/>
        </w:rPr>
        <w:t>prof_a_nelson@berkeley</w:t>
      </w:r>
      <w:r w:rsidR="008E036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DB7DBC" w:rsidRDefault="00DB7DBC"/>
    <w:p w:rsidR="00DB7DBC" w:rsidRDefault="00350C5B">
      <w:r>
        <w:rPr>
          <w:rFonts w:ascii="Times New Roman" w:hAnsi="Times New Roman"/>
          <w:color w:val="000000"/>
          <w:sz w:val="24"/>
        </w:rPr>
        <w:t>Chemistry, a multifaceted science, embarks on an exhilarating journey to unravel the intricacies of matter, traversing the depths of its composition, structure, and remarkable transformations</w:t>
      </w:r>
      <w:r w:rsidR="008E0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an expansive realm, encompassing topics ranging from the makeup of atoms, molecules, and compounds to the dynamics of chemical reactions</w:t>
      </w:r>
      <w:r w:rsidR="008E0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this realm, scientists strive to unravel the mysteries of elements, their interactions, and the intricate interplay of forces that govern the behavior of substances</w:t>
      </w:r>
      <w:r w:rsidR="008E0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provides an avenue for understanding the fundamental processes that shape our world, unveiling secrets hidden within materials and reactions</w:t>
      </w:r>
      <w:r w:rsidR="008E0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holds the key to comprehending the properties of substances, unlocking applications that touch every aspect of our lives, from medicine and materials science to energy and environmental stewardship</w:t>
      </w:r>
      <w:r w:rsidR="008E0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Chemistry's profound implications transcend the confines of laboratories; its insights permeate medicine, engineering, agriculture, and countless other disciplines</w:t>
      </w:r>
      <w:r w:rsidR="008E0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This journey of discovery unveils the dynamic tapestry of chemical interactions, where substances engage in intricate dances of change</w:t>
      </w:r>
      <w:r w:rsidR="008E0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Elements, the fundamental building blocks of matter, forge intricate alliances, culminating in compounds with properties distinct from their individual constituents</w:t>
      </w:r>
      <w:r w:rsidR="008E0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Chemical reactions, governed by the laws of thermodynamics, drive transformations, revealing patterns and predictability amidst the apparent chaos</w:t>
      </w:r>
      <w:r w:rsidR="008E036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careful experimentation and rigorous analysis, chemists unravel the mysteries of chemical reactivity, harnessing the power of reactions to synthesize new substances and tailor materials with tailored properties</w:t>
      </w:r>
      <w:r w:rsidR="008E036F">
        <w:rPr>
          <w:rFonts w:ascii="Times New Roman" w:hAnsi="Times New Roman"/>
          <w:color w:val="000000"/>
          <w:sz w:val="24"/>
        </w:rPr>
        <w:t>.</w:t>
      </w:r>
    </w:p>
    <w:p w:rsidR="00DB7DBC" w:rsidRDefault="00350C5B">
      <w:r>
        <w:rPr>
          <w:rFonts w:ascii="Times New Roman" w:hAnsi="Times New Roman"/>
          <w:color w:val="000000"/>
          <w:sz w:val="28"/>
        </w:rPr>
        <w:t>Summary</w:t>
      </w:r>
    </w:p>
    <w:p w:rsidR="00DB7DBC" w:rsidRDefault="00350C5B">
      <w:r>
        <w:rPr>
          <w:rFonts w:ascii="Times New Roman" w:hAnsi="Times New Roman"/>
          <w:color w:val="000000"/>
        </w:rPr>
        <w:t>In this discourse, we embarked on an enlightening exploration of chemistry's vast domain, delving into the fundamental principles that govern matter and its interactions</w:t>
      </w:r>
      <w:r w:rsidR="008E036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Chemistry, a multidisciplinary science, unveils the intricacies of substances, their properties, and the captivating dance of reactions</w:t>
      </w:r>
      <w:r w:rsidR="008E036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profound implications extend beyond the laboratory, touching every aspect of our lives, from medicine to materials science, energy, and environmental stewardship</w:t>
      </w:r>
      <w:r w:rsidR="008E036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Chemistry's insights provide us with the tools to understand and manipulate the </w:t>
      </w:r>
      <w:r>
        <w:rPr>
          <w:rFonts w:ascii="Times New Roman" w:hAnsi="Times New Roman"/>
          <w:color w:val="000000"/>
        </w:rPr>
        <w:lastRenderedPageBreak/>
        <w:t>world around us, fostering scientific advancements that shape our present and illuminate our future</w:t>
      </w:r>
      <w:r w:rsidR="008E036F">
        <w:rPr>
          <w:rFonts w:ascii="Times New Roman" w:hAnsi="Times New Roman"/>
          <w:color w:val="000000"/>
        </w:rPr>
        <w:t>.</w:t>
      </w:r>
    </w:p>
    <w:p w:rsidR="00DB7DBC" w:rsidRDefault="00DB7DBC"/>
    <w:sectPr w:rsidR="00DB7D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7063629">
    <w:abstractNumId w:val="8"/>
  </w:num>
  <w:num w:numId="2" w16cid:durableId="304160894">
    <w:abstractNumId w:val="6"/>
  </w:num>
  <w:num w:numId="3" w16cid:durableId="250087291">
    <w:abstractNumId w:val="5"/>
  </w:num>
  <w:num w:numId="4" w16cid:durableId="1167550401">
    <w:abstractNumId w:val="4"/>
  </w:num>
  <w:num w:numId="5" w16cid:durableId="729310747">
    <w:abstractNumId w:val="7"/>
  </w:num>
  <w:num w:numId="6" w16cid:durableId="1713193418">
    <w:abstractNumId w:val="3"/>
  </w:num>
  <w:num w:numId="7" w16cid:durableId="204023162">
    <w:abstractNumId w:val="2"/>
  </w:num>
  <w:num w:numId="8" w16cid:durableId="38015996">
    <w:abstractNumId w:val="1"/>
  </w:num>
  <w:num w:numId="9" w16cid:durableId="157844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C5B"/>
    <w:rsid w:val="008E036F"/>
    <w:rsid w:val="00AA1D8D"/>
    <w:rsid w:val="00B47730"/>
    <w:rsid w:val="00CB0664"/>
    <w:rsid w:val="00DB7D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2024-01-15T20:14:00Z</dcterms:modified>
  <cp:category/>
</cp:coreProperties>
</file>