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1A8" w:rsidRDefault="00897E60">
      <w:pPr>
        <w:jc w:val="center"/>
      </w:pPr>
      <w:r>
        <w:rPr>
          <w:rFonts w:ascii="Times New Roman" w:hAnsi="Times New Roman"/>
          <w:color w:val="000000"/>
          <w:sz w:val="44"/>
        </w:rPr>
        <w:t>The Unseen Force: Understanding the Enigmatic Power of Magnetism</w:t>
      </w:r>
    </w:p>
    <w:p w:rsidR="00E101A8" w:rsidRDefault="00897E6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Ethan Mitchell</w:t>
      </w:r>
    </w:p>
    <w:p w:rsidR="00E101A8" w:rsidRDefault="00897E60">
      <w:pPr>
        <w:jc w:val="center"/>
      </w:pPr>
      <w:r>
        <w:rPr>
          <w:rFonts w:ascii="Times New Roman" w:hAnsi="Times New Roman"/>
          <w:color w:val="000000"/>
          <w:sz w:val="32"/>
        </w:rPr>
        <w:t>mitchellscience@gmail</w:t>
      </w:r>
      <w:r w:rsidR="00C44E4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E101A8" w:rsidRDefault="00E101A8"/>
    <w:p w:rsidR="00E101A8" w:rsidRDefault="00897E60">
      <w:r>
        <w:rPr>
          <w:rFonts w:ascii="Times New Roman" w:hAnsi="Times New Roman"/>
          <w:color w:val="000000"/>
          <w:sz w:val="24"/>
        </w:rPr>
        <w:t>Within the vast tapestry of natural forces, magnetism remains an enigmatic phenomenon, silently guiding our world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invisible power that governs the interactions between materials, pulling them together or pushing them apart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atoms to the grand spectacle of Earth's magnetic field, magnetism permeates every aspect of our existence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Emerging from the depths of electromagnetism, magnetism arises from the motion of electric charges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manifested through magnetic fields, invisible regions that surround magnets and electric currents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fields exert an influence on nearby magnetic materials, compelling them to align their poles either in attraction or repulsion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fundamental entities responsible for magnetic phenomena are electrons, tiny particles within atoms that possess intrinsic magnetic moments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collective behavior of these electron spins determines the overall magnetic properties of materials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Earth itself serves as a gigantic magnet, with its magnetic field extending far into space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dynamic force that constantly changes, influencing everything from animal migration to the operation of electrical systems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Applications of magnetism are far-reaching and indispensable to modern society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also harnessed in magnetic resonance imaging (MRI) scanners, which utilize powerful magnetic fields to probe the human body and diagnose ailments</w:t>
      </w:r>
      <w:r w:rsidR="00C44E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phenomenon of magnetism continues to inspire new discoveries and innovations, driving scientific progress and shaping our understanding of the universe</w:t>
      </w:r>
      <w:r w:rsidR="00C44E4D">
        <w:rPr>
          <w:rFonts w:ascii="Times New Roman" w:hAnsi="Times New Roman"/>
          <w:color w:val="000000"/>
          <w:sz w:val="24"/>
        </w:rPr>
        <w:t>.</w:t>
      </w:r>
    </w:p>
    <w:p w:rsidR="00E101A8" w:rsidRDefault="00897E60">
      <w:r>
        <w:rPr>
          <w:rFonts w:ascii="Times New Roman" w:hAnsi="Times New Roman"/>
          <w:color w:val="000000"/>
          <w:sz w:val="28"/>
        </w:rPr>
        <w:t>Summary</w:t>
      </w:r>
    </w:p>
    <w:p w:rsidR="00E101A8" w:rsidRDefault="00897E60">
      <w:r>
        <w:rPr>
          <w:rFonts w:ascii="Times New Roman" w:hAnsi="Times New Roman"/>
          <w:color w:val="000000"/>
        </w:rPr>
        <w:lastRenderedPageBreak/>
        <w:t>Through an exploration of its origins, manifestations, and applications, this essay shed light on the enigmatic power of magnetism</w:t>
      </w:r>
      <w:r w:rsidR="00C44E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discovered that magnetism emerges from the motion of electric charges, forming invisible magnetic fields that exert an influence on magnetic materials</w:t>
      </w:r>
      <w:r w:rsidR="00C44E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Earth's magnetic field, a global-scale phenomenon, has implications for navigation, radiation protection, and natural events</w:t>
      </w:r>
      <w:r w:rsidR="00C44E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Magnetism finds widespread use in electric motors, generators, medical imaging, and numerous other technologies</w:t>
      </w:r>
      <w:r w:rsidR="00C44E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study deepens our understanding of physics, revealing a fundamental force that permeates the universe and drives myriad phenomena</w:t>
      </w:r>
      <w:r w:rsidR="00C44E4D">
        <w:rPr>
          <w:rFonts w:ascii="Times New Roman" w:hAnsi="Times New Roman"/>
          <w:color w:val="000000"/>
        </w:rPr>
        <w:t>.</w:t>
      </w:r>
    </w:p>
    <w:p w:rsidR="00E101A8" w:rsidRDefault="00E101A8"/>
    <w:sectPr w:rsidR="00E101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703095">
    <w:abstractNumId w:val="8"/>
  </w:num>
  <w:num w:numId="2" w16cid:durableId="955916261">
    <w:abstractNumId w:val="6"/>
  </w:num>
  <w:num w:numId="3" w16cid:durableId="1901361109">
    <w:abstractNumId w:val="5"/>
  </w:num>
  <w:num w:numId="4" w16cid:durableId="2046632378">
    <w:abstractNumId w:val="4"/>
  </w:num>
  <w:num w:numId="5" w16cid:durableId="1265729368">
    <w:abstractNumId w:val="7"/>
  </w:num>
  <w:num w:numId="6" w16cid:durableId="636882326">
    <w:abstractNumId w:val="3"/>
  </w:num>
  <w:num w:numId="7" w16cid:durableId="2040933364">
    <w:abstractNumId w:val="2"/>
  </w:num>
  <w:num w:numId="8" w16cid:durableId="1841583634">
    <w:abstractNumId w:val="1"/>
  </w:num>
  <w:num w:numId="9" w16cid:durableId="55358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7E60"/>
    <w:rsid w:val="00AA1D8D"/>
    <w:rsid w:val="00B47730"/>
    <w:rsid w:val="00C44E4D"/>
    <w:rsid w:val="00CB0664"/>
    <w:rsid w:val="00E101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