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555" w:rsidRDefault="00A812B0">
      <w:pPr>
        <w:jc w:val="center"/>
      </w:pPr>
      <w:r>
        <w:rPr>
          <w:rFonts w:ascii="Times New Roman" w:hAnsi="Times New Roman"/>
          <w:color w:val="000000"/>
          <w:sz w:val="44"/>
        </w:rPr>
        <w:t>History: A Chronicle of the Past, A Compass for the Future</w:t>
      </w:r>
    </w:p>
    <w:p w:rsidR="00A82555" w:rsidRDefault="00A812B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Jackson</w:t>
      </w:r>
    </w:p>
    <w:p w:rsidR="00A82555" w:rsidRDefault="00A812B0">
      <w:pPr>
        <w:jc w:val="center"/>
      </w:pPr>
      <w:r>
        <w:rPr>
          <w:rFonts w:ascii="Times New Roman" w:hAnsi="Times New Roman"/>
          <w:color w:val="000000"/>
          <w:sz w:val="32"/>
        </w:rPr>
        <w:t>amelia</w:t>
      </w:r>
      <w:r w:rsidR="000E775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jackson@schoolmail</w:t>
      </w:r>
      <w:r w:rsidR="000E775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82555" w:rsidRDefault="00A82555"/>
    <w:p w:rsidR="00A82555" w:rsidRDefault="00A812B0">
      <w:r>
        <w:rPr>
          <w:rFonts w:ascii="Times New Roman" w:hAnsi="Times New Roman"/>
          <w:color w:val="000000"/>
          <w:sz w:val="24"/>
        </w:rPr>
        <w:t>History is a vast and enthralling realm of knowledge, unfolding like a grand tapestry woven with the threads of human experiences, triumphs, and trials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chronicle of the past, a compass guiding us through the complexities of the present and illuminating the path towards a better future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delves into the origins of human civilizations, tracing the intricate web of cultural, social, and political developments that have shaped our world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lives of great leaders, innovators, and ordinary individuals whose actions have left an indelible mark on the course of history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struggles, victories, and failures, we gain invaluable insights into the human condition and the forces that drive societal change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traverse the annals of history, we encounter monumental events that have reshaped the global landscape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Wars, revolutions, and scientific breakthroughs have dramatically altered the course of human civilization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serves as a mirror, reflecting the triumphs and follies of humanity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history cultivates critical thinking skills, analytical abilities, and informed decision-making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Moreover, history fosters a sense of global citizenship and deepens our appreciation for </w:t>
      </w:r>
      <w:r>
        <w:rPr>
          <w:rFonts w:ascii="Times New Roman" w:hAnsi="Times New Roman"/>
          <w:color w:val="000000"/>
          <w:sz w:val="24"/>
        </w:rPr>
        <w:lastRenderedPageBreak/>
        <w:t>diverse cultures and traditions</w:t>
      </w:r>
      <w:r w:rsidR="000E77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0E7751">
        <w:rPr>
          <w:rFonts w:ascii="Times New Roman" w:hAnsi="Times New Roman"/>
          <w:color w:val="000000"/>
          <w:sz w:val="24"/>
        </w:rPr>
        <w:t>.</w:t>
      </w:r>
    </w:p>
    <w:p w:rsidR="00A82555" w:rsidRDefault="00A812B0">
      <w:r>
        <w:rPr>
          <w:rFonts w:ascii="Times New Roman" w:hAnsi="Times New Roman"/>
          <w:color w:val="000000"/>
          <w:sz w:val="28"/>
        </w:rPr>
        <w:t>Summary</w:t>
      </w:r>
    </w:p>
    <w:p w:rsidR="00A82555" w:rsidRDefault="00A812B0">
      <w:r>
        <w:rPr>
          <w:rFonts w:ascii="Times New Roman" w:hAnsi="Times New Roman"/>
          <w:color w:val="000000"/>
        </w:rPr>
        <w:t>History stands as a testament to the indomitable spirit of humanity, its resilience in the face of adversity, and its capacity for progress</w:t>
      </w:r>
      <w:r w:rsidR="000E775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vital field of study that provides an invaluable lens through which we understand ourselves, our world, and our place within it</w:t>
      </w:r>
      <w:r w:rsidR="000E775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annals of history, we gain wisdom, perspective, and a profound appreciation for the interconnectedness of all life</w:t>
      </w:r>
      <w:r w:rsidR="000E7751">
        <w:rPr>
          <w:rFonts w:ascii="Times New Roman" w:hAnsi="Times New Roman"/>
          <w:color w:val="000000"/>
        </w:rPr>
        <w:t>.</w:t>
      </w:r>
    </w:p>
    <w:p w:rsidR="00A82555" w:rsidRDefault="00A82555"/>
    <w:sectPr w:rsidR="00A82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536118">
    <w:abstractNumId w:val="8"/>
  </w:num>
  <w:num w:numId="2" w16cid:durableId="575282045">
    <w:abstractNumId w:val="6"/>
  </w:num>
  <w:num w:numId="3" w16cid:durableId="698820404">
    <w:abstractNumId w:val="5"/>
  </w:num>
  <w:num w:numId="4" w16cid:durableId="238102961">
    <w:abstractNumId w:val="4"/>
  </w:num>
  <w:num w:numId="5" w16cid:durableId="774207329">
    <w:abstractNumId w:val="7"/>
  </w:num>
  <w:num w:numId="6" w16cid:durableId="391586120">
    <w:abstractNumId w:val="3"/>
  </w:num>
  <w:num w:numId="7" w16cid:durableId="1785533663">
    <w:abstractNumId w:val="2"/>
  </w:num>
  <w:num w:numId="8" w16cid:durableId="2129273026">
    <w:abstractNumId w:val="1"/>
  </w:num>
  <w:num w:numId="9" w16cid:durableId="7597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751"/>
    <w:rsid w:val="0015074B"/>
    <w:rsid w:val="0029639D"/>
    <w:rsid w:val="00326F90"/>
    <w:rsid w:val="00A812B0"/>
    <w:rsid w:val="00A825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